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A8" w:rsidRDefault="000E78A8" w:rsidP="000E78A8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0E78A8" w:rsidRPr="00841FC9" w:rsidRDefault="000E78A8" w:rsidP="000E78A8">
      <w:pPr>
        <w:jc w:val="center"/>
        <w:rPr>
          <w:rFonts w:ascii="Lucida Sans Unicode" w:hAnsi="Lucida Sans Unicode" w:cs="Lucida Sans Unicode"/>
          <w:b/>
          <w:color w:val="222222"/>
          <w:szCs w:val="24"/>
          <w:u w:val="single"/>
          <w:shd w:val="clear" w:color="auto" w:fill="FFFFFF"/>
        </w:rPr>
      </w:pPr>
      <w:r w:rsidRPr="00841FC9">
        <w:rPr>
          <w:rFonts w:ascii="Lucida Sans Unicode" w:hAnsi="Lucida Sans Unicode" w:cs="Lucida Sans Unicode"/>
          <w:b/>
          <w:color w:val="222222"/>
          <w:szCs w:val="24"/>
          <w:u w:val="single"/>
          <w:shd w:val="clear" w:color="auto" w:fill="FFFFFF"/>
        </w:rPr>
        <w:t>TIPIFICAÇÃO</w:t>
      </w:r>
      <w:r w:rsidRPr="00841FC9">
        <w:rPr>
          <w:rFonts w:ascii="Lucida Sans Unicode" w:hAnsi="Lucida Sans Unicode" w:cs="Lucida Sans Unicode"/>
          <w:b/>
          <w:color w:val="222222"/>
          <w:szCs w:val="24"/>
          <w:shd w:val="clear" w:color="auto" w:fill="FFFFFF"/>
        </w:rPr>
        <w:t xml:space="preserve"> </w:t>
      </w:r>
      <w:r w:rsidRPr="00841FC9">
        <w:rPr>
          <w:rFonts w:ascii="Lucida Sans Unicode" w:hAnsi="Lucida Sans Unicode" w:cs="Lucida Sans Unicode"/>
          <w:b/>
          <w:color w:val="222222"/>
          <w:szCs w:val="24"/>
          <w:u w:val="single"/>
          <w:shd w:val="clear" w:color="auto" w:fill="FFFFFF"/>
        </w:rPr>
        <w:t>DE</w:t>
      </w:r>
      <w:r w:rsidRPr="00841FC9">
        <w:rPr>
          <w:rFonts w:ascii="Lucida Sans Unicode" w:hAnsi="Lucida Sans Unicode" w:cs="Lucida Sans Unicode"/>
          <w:b/>
          <w:color w:val="222222"/>
          <w:szCs w:val="24"/>
          <w:shd w:val="clear" w:color="auto" w:fill="FFFFFF"/>
        </w:rPr>
        <w:t xml:space="preserve"> </w:t>
      </w:r>
      <w:r w:rsidRPr="00841FC9">
        <w:rPr>
          <w:rFonts w:ascii="Lucida Sans Unicode" w:hAnsi="Lucida Sans Unicode" w:cs="Lucida Sans Unicode"/>
          <w:b/>
          <w:color w:val="222222"/>
          <w:szCs w:val="24"/>
          <w:u w:val="single"/>
          <w:shd w:val="clear" w:color="auto" w:fill="FFFFFF"/>
        </w:rPr>
        <w:t>PESQUISA</w:t>
      </w:r>
    </w:p>
    <w:p w:rsidR="000E78A8" w:rsidRPr="00352968" w:rsidRDefault="000E78A8" w:rsidP="000E78A8">
      <w:pPr>
        <w:jc w:val="center"/>
        <w:rPr>
          <w:rFonts w:cs="Arial"/>
          <w:b/>
          <w:color w:val="222222"/>
          <w:szCs w:val="24"/>
          <w:shd w:val="clear" w:color="auto" w:fill="FFFFFF"/>
        </w:rPr>
      </w:pPr>
    </w:p>
    <w:p w:rsidR="000E78A8" w:rsidRPr="00841FC9" w:rsidRDefault="000E78A8" w:rsidP="000E78A8">
      <w:pP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cs="Arial"/>
          <w:color w:val="222222"/>
          <w:szCs w:val="24"/>
          <w:shd w:val="clear" w:color="auto" w:fill="FFFFFF"/>
        </w:rPr>
        <w:tab/>
      </w: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Prezado Coordenador do Comitê de Ética</w:t>
      </w:r>
    </w:p>
    <w:p w:rsidR="000E78A8" w:rsidRPr="00841FC9" w:rsidRDefault="000E78A8" w:rsidP="000E78A8">
      <w:pP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</w:p>
    <w:p w:rsidR="000E78A8" w:rsidRPr="00841FC9" w:rsidRDefault="000E78A8" w:rsidP="000E78A8">
      <w:pP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>Este projeto é classificado como um projeto de:</w:t>
      </w:r>
    </w:p>
    <w:p w:rsidR="000E78A8" w:rsidRPr="00841FC9" w:rsidRDefault="000E78A8" w:rsidP="000E78A8">
      <w:pP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>1 (   ) Pesquisa – TCC</w:t>
      </w:r>
    </w:p>
    <w:p w:rsidR="000E78A8" w:rsidRPr="00841FC9" w:rsidRDefault="000E78A8" w:rsidP="000E78A8">
      <w:pP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 xml:space="preserve">2 (   ) Pesquisa – Edital </w:t>
      </w:r>
      <w:sdt>
        <w:sdtPr>
          <w:rPr>
            <w:rFonts w:ascii="Lucida Sans Unicode" w:hAnsi="Lucida Sans Unicode" w:cs="Lucida Sans Unicode"/>
          </w:rPr>
          <w:id w:val="29003"/>
        </w:sdtPr>
        <w:sdtEndPr/>
        <w:sdtContent>
          <w:r w:rsidRPr="00841FC9">
            <w:rPr>
              <w:rFonts w:ascii="Lucida Sans Unicode" w:hAnsi="Lucida Sans Unicode" w:cs="Lucida Sans Unicode"/>
              <w:b/>
              <w:color w:val="FF0000"/>
              <w:szCs w:val="24"/>
            </w:rPr>
            <w:t>Escrever o número do Edital</w:t>
          </w:r>
        </w:sdtContent>
      </w:sdt>
    </w:p>
    <w:p w:rsidR="000E78A8" w:rsidRPr="00841FC9" w:rsidRDefault="000E78A8" w:rsidP="000E78A8">
      <w:pP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 xml:space="preserve">3 (   ) Pesquisa – nível </w:t>
      </w:r>
      <w:r w:rsidRPr="00841FC9">
        <w:rPr>
          <w:rFonts w:ascii="Lucida Sans Unicode" w:hAnsi="Lucida Sans Unicode" w:cs="Lucida Sans Unicode"/>
          <w:i/>
          <w:color w:val="222222"/>
          <w:szCs w:val="24"/>
          <w:shd w:val="clear" w:color="auto" w:fill="FFFFFF"/>
        </w:rPr>
        <w:t>latu sensu</w:t>
      </w:r>
    </w:p>
    <w:p w:rsidR="000E78A8" w:rsidRPr="00841FC9" w:rsidRDefault="000E78A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 xml:space="preserve">4 (   ) Pesquisa – nível </w:t>
      </w:r>
      <w:r w:rsidRPr="00841FC9">
        <w:rPr>
          <w:rFonts w:ascii="Lucida Sans Unicode" w:hAnsi="Lucida Sans Unicode" w:cs="Lucida Sans Unicode"/>
          <w:i/>
          <w:color w:val="222222"/>
          <w:szCs w:val="24"/>
          <w:shd w:val="clear" w:color="auto" w:fill="FFFFFF"/>
        </w:rPr>
        <w:t>strictu sensu</w:t>
      </w: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 xml:space="preserve"> </w:t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 xml:space="preserve">– </w:t>
      </w:r>
      <w:sdt>
        <w:sdtPr>
          <w:rPr>
            <w:rFonts w:ascii="Lucida Sans Unicode" w:hAnsi="Lucida Sans Unicode" w:cs="Lucida Sans Unicode"/>
          </w:rPr>
          <w:id w:val="4353458"/>
        </w:sdtPr>
        <w:sdtEndPr/>
        <w:sdtContent>
          <w:r w:rsidRPr="00841FC9">
            <w:rPr>
              <w:rFonts w:ascii="Lucida Sans Unicode" w:hAnsi="Lucida Sans Unicode" w:cs="Lucida Sans Unicode"/>
              <w:b/>
              <w:color w:val="FF0000"/>
              <w:szCs w:val="24"/>
            </w:rPr>
            <w:t>Escrever “Mestrado” ou “Doutorado”</w:t>
          </w:r>
        </w:sdtContent>
      </w:sdt>
    </w:p>
    <w:p w:rsidR="001B2018" w:rsidRDefault="001B201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 w:rsidR="00F34C47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5 (   ) Pesquisa - outras</w:t>
      </w:r>
    </w:p>
    <w:p w:rsidR="000E78A8" w:rsidRPr="001B2018" w:rsidRDefault="00F34C47" w:rsidP="000E78A8">
      <w:pPr>
        <w:ind w:left="224" w:hanging="224"/>
        <w:rPr>
          <w:rFonts w:ascii="Lucida Sans Unicode" w:hAnsi="Lucida Sans Unicode" w:cs="Lucida Sans Unicode"/>
          <w:b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/>
          <w:color w:val="548DD4" w:themeColor="text2" w:themeTint="99"/>
          <w:szCs w:val="24"/>
          <w:shd w:val="clear" w:color="auto" w:fill="FFFFFF"/>
        </w:rPr>
        <w:t>{A</w:t>
      </w:r>
      <w:r w:rsidRPr="00F34C47">
        <w:rPr>
          <w:rFonts w:ascii="Lucida Sans Unicode" w:hAnsi="Lucida Sans Unicode" w:cs="Lucida Sans Unicode"/>
          <w:b/>
          <w:color w:val="548DD4" w:themeColor="text2" w:themeTint="99"/>
          <w:szCs w:val="24"/>
          <w:shd w:val="clear" w:color="auto" w:fill="FFFFFF"/>
        </w:rPr>
        <w:t>ssinalar também, se...}</w:t>
      </w:r>
      <w:r w:rsidRPr="00F34C47">
        <w:rPr>
          <w:rFonts w:ascii="Lucida Sans Unicode" w:hAnsi="Lucida Sans Unicode" w:cs="Lucida Sans Unicode"/>
          <w:b/>
          <w:color w:val="222222"/>
          <w:szCs w:val="24"/>
          <w:shd w:val="clear" w:color="auto" w:fill="FFFFFF"/>
        </w:rPr>
        <w:t xml:space="preserve"> </w:t>
      </w:r>
      <w:r w:rsidRPr="001B2018">
        <w:rPr>
          <w:rFonts w:ascii="Lucida Sans Unicode" w:hAnsi="Lucida Sans Unicode" w:cs="Lucida Sans Unicode"/>
          <w:b/>
          <w:color w:val="222222"/>
          <w:szCs w:val="24"/>
          <w:shd w:val="clear" w:color="auto" w:fill="FFFFFF"/>
        </w:rPr>
        <w:t>Casos especiais</w:t>
      </w:r>
    </w:p>
    <w:p w:rsidR="001B2018" w:rsidRDefault="001B201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>1 (   ) Relato de Caso</w:t>
      </w:r>
    </w:p>
    <w:p w:rsidR="001B2018" w:rsidRDefault="001B201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>2 (   ) Projeto de Relato de Caso</w:t>
      </w:r>
    </w:p>
    <w:p w:rsidR="001B2018" w:rsidRDefault="001B201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 xml:space="preserve">3 (   ) </w:t>
      </w:r>
      <w:r w:rsidR="000049C7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 xml:space="preserve">Relato de </w:t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Série de Casos</w:t>
      </w:r>
    </w:p>
    <w:p w:rsidR="001B2018" w:rsidRDefault="001B201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>4 (   ) Projeto de Série de Casos</w:t>
      </w:r>
    </w:p>
    <w:p w:rsidR="001B2018" w:rsidRDefault="001B201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 w:rsidR="00E94F65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5</w:t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 xml:space="preserve"> (   ) Projeto </w:t>
      </w:r>
      <w:r w:rsidR="00A162C4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G</w:t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uarda-chuva</w:t>
      </w:r>
    </w:p>
    <w:p w:rsidR="00E94F65" w:rsidRPr="00841FC9" w:rsidRDefault="00E94F65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ab/>
        <w:t xml:space="preserve">6 (   ) Projeto </w:t>
      </w:r>
      <w:r w:rsidR="000049C7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 xml:space="preserve">de </w:t>
      </w:r>
      <w:r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Estudo de Caso</w:t>
      </w:r>
    </w:p>
    <w:p w:rsidR="000E78A8" w:rsidRPr="00841FC9" w:rsidRDefault="000E78A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</w:p>
    <w:p w:rsidR="000E78A8" w:rsidRPr="00841FC9" w:rsidRDefault="000E78A8" w:rsidP="000E78A8">
      <w:pPr>
        <w:ind w:left="224" w:hanging="224"/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</w:pP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_____________________________</w:t>
      </w:r>
    </w:p>
    <w:p w:rsidR="000E78A8" w:rsidRPr="00F34C47" w:rsidRDefault="000E78A8" w:rsidP="000E78A8">
      <w:pPr>
        <w:ind w:left="224" w:hanging="224"/>
        <w:rPr>
          <w:rFonts w:ascii="Lucida Sans Unicode" w:hAnsi="Lucida Sans Unicode" w:cs="Lucida Sans Unicode"/>
          <w:color w:val="548DD4" w:themeColor="text2" w:themeTint="99"/>
          <w:szCs w:val="24"/>
        </w:rPr>
      </w:pPr>
      <w:r w:rsidRPr="00841FC9">
        <w:rPr>
          <w:rFonts w:ascii="Lucida Sans Unicode" w:hAnsi="Lucida Sans Unicode" w:cs="Lucida Sans Unicode"/>
          <w:color w:val="222222"/>
          <w:szCs w:val="24"/>
        </w:rPr>
        <w:t>(</w:t>
      </w:r>
      <w:r w:rsidR="00F34C47">
        <w:rPr>
          <w:rFonts w:ascii="Lucida Sans Unicode" w:hAnsi="Lucida Sans Unicode" w:cs="Lucida Sans Unicode"/>
          <w:color w:val="222222"/>
          <w:szCs w:val="24"/>
        </w:rPr>
        <w:t>N</w:t>
      </w:r>
      <w:r w:rsidRPr="00841FC9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ome do pesquisador responsável)</w:t>
      </w:r>
      <w:r w:rsidR="00F34C47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 xml:space="preserve"> </w:t>
      </w:r>
      <w:r w:rsidR="00F34C47" w:rsidRPr="00F34C47">
        <w:rPr>
          <w:rFonts w:ascii="Lucida Sans Unicode" w:hAnsi="Lucida Sans Unicode" w:cs="Lucida Sans Unicode"/>
          <w:color w:val="548DD4" w:themeColor="text2" w:themeTint="99"/>
          <w:szCs w:val="24"/>
          <w:shd w:val="clear" w:color="auto" w:fill="FFFFFF"/>
        </w:rPr>
        <w:t>{nome digitado, não precisa assinar e digitalizar}</w:t>
      </w:r>
    </w:p>
    <w:p w:rsidR="000E78A8" w:rsidRPr="00352968" w:rsidRDefault="000E78A8" w:rsidP="000E78A8">
      <w:pPr>
        <w:rPr>
          <w:rFonts w:cs="Arial"/>
          <w:color w:val="222222"/>
          <w:szCs w:val="24"/>
          <w:shd w:val="clear" w:color="auto" w:fill="FFFFFF"/>
        </w:rPr>
      </w:pPr>
    </w:p>
    <w:p w:rsidR="000E78A8" w:rsidRPr="000049C7" w:rsidRDefault="000E78A8" w:rsidP="000E78A8">
      <w:pPr>
        <w:rPr>
          <w:color w:val="0070C0"/>
          <w:szCs w:val="24"/>
        </w:rPr>
      </w:pPr>
      <w:r w:rsidRPr="000049C7">
        <w:rPr>
          <w:color w:val="0070C0"/>
          <w:szCs w:val="24"/>
        </w:rPr>
        <w:t>{Retirar o texto abaixo</w:t>
      </w:r>
      <w:r w:rsidR="00F34C47">
        <w:rPr>
          <w:color w:val="0070C0"/>
          <w:szCs w:val="24"/>
        </w:rPr>
        <w:t xml:space="preserve"> (ou qualquer texto em azul) </w:t>
      </w:r>
      <w:r w:rsidRPr="000049C7">
        <w:rPr>
          <w:color w:val="0070C0"/>
          <w:szCs w:val="24"/>
        </w:rPr>
        <w:t xml:space="preserve"> no momento do envio ao CEP}</w:t>
      </w:r>
    </w:p>
    <w:p w:rsidR="002C10C5" w:rsidRPr="000049C7" w:rsidRDefault="000E78A8" w:rsidP="0068294D">
      <w:pPr>
        <w:rPr>
          <w:color w:val="0070C0"/>
          <w:szCs w:val="24"/>
        </w:rPr>
      </w:pPr>
      <w:r w:rsidRPr="000049C7">
        <w:rPr>
          <w:rFonts w:cs="Arial"/>
          <w:color w:val="0070C0"/>
          <w:szCs w:val="24"/>
          <w:shd w:val="clear" w:color="auto" w:fill="FFFFFF"/>
        </w:rPr>
        <w:t xml:space="preserve">OBS: </w:t>
      </w:r>
      <w:r w:rsidRPr="000049C7">
        <w:rPr>
          <w:rFonts w:cs="Arial"/>
          <w:color w:val="0070C0"/>
          <w:szCs w:val="24"/>
        </w:rPr>
        <w:t xml:space="preserve">Se o projeto for de Edital e que foi aprovado, mas não executado, o professor deverá solicitar a retirada do mesmo, no prazo de 60 dias. Se o pesquisador desejar alterar a tipificação de edital 3, por exemplo, para o edital 12 (Incentivo à Pesquisa),  nem que seja para o próximo ano, deve ser enviado um ofício, via recurso da EMENDA, bem como as devidas alterações no projeto e Plataforma Brasil, no tocante a cronograma e orçamento ou outras modificações que forem necessárias. </w:t>
      </w:r>
      <w:r w:rsidRPr="000049C7">
        <w:rPr>
          <w:rFonts w:cs="Arial"/>
          <w:color w:val="0070C0"/>
          <w:szCs w:val="24"/>
          <w:highlight w:val="yellow"/>
        </w:rPr>
        <w:t>TODAS AS MODIFICAÇÕES DEVEM ESTAR APONTADAS EM FUNDO AMARELO NOS DIVERSOS DOCUMENTOS INCIDENTES.</w:t>
      </w:r>
      <w:r w:rsidRPr="000049C7">
        <w:rPr>
          <w:rFonts w:cs="Arial"/>
          <w:color w:val="0070C0"/>
          <w:szCs w:val="24"/>
        </w:rPr>
        <w:t xml:space="preserve"> No caso de um projeto aprovado em 2018, por exemplo, não contemplado com bolsista, e submetido novamente ao sistema SPURI, em 2019, sem antes solicitar a </w:t>
      </w:r>
      <w:r w:rsidRPr="000049C7">
        <w:rPr>
          <w:rFonts w:cs="Arial"/>
          <w:color w:val="0070C0"/>
          <w:szCs w:val="24"/>
        </w:rPr>
        <w:lastRenderedPageBreak/>
        <w:t xml:space="preserve">alteração de cronograma e outros dados no sistema CEP/CONEP, ele terá parecer de </w:t>
      </w:r>
      <w:r w:rsidRPr="000049C7">
        <w:rPr>
          <w:rFonts w:cs="Arial"/>
          <w:b/>
          <w:i/>
          <w:color w:val="0070C0"/>
          <w:szCs w:val="24"/>
          <w:u w:val="single"/>
        </w:rPr>
        <w:t>REPROVAÇÃO</w:t>
      </w:r>
      <w:r w:rsidRPr="000049C7">
        <w:rPr>
          <w:rFonts w:cs="Arial"/>
          <w:color w:val="0070C0"/>
          <w:szCs w:val="24"/>
        </w:rPr>
        <w:t xml:space="preserve"> pelo CEP no PARECER a ser enviado à Reitoria.</w:t>
      </w:r>
    </w:p>
    <w:sectPr w:rsidR="002C10C5" w:rsidRPr="000049C7" w:rsidSect="00F34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85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2F" w:rsidRDefault="0008242F" w:rsidP="002C10C5">
      <w:pPr>
        <w:spacing w:line="240" w:lineRule="auto"/>
      </w:pPr>
      <w:r>
        <w:separator/>
      </w:r>
    </w:p>
  </w:endnote>
  <w:endnote w:type="continuationSeparator" w:id="0">
    <w:p w:rsidR="0008242F" w:rsidRDefault="0008242F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A8" w:rsidRDefault="000E78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98322C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22C" w:rsidRDefault="0098322C">
          <w:pPr>
            <w:pStyle w:val="Cabealho1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22C" w:rsidRDefault="0098322C">
          <w:pPr>
            <w:pStyle w:val="Cabealho1"/>
            <w:jc w:val="right"/>
          </w:pPr>
        </w:p>
      </w:tc>
    </w:tr>
  </w:tbl>
  <w:p w:rsidR="0098322C" w:rsidRDefault="0081155C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322C" w:rsidRDefault="0098322C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" strokeweight="0">
              <v:textbox style="layout-flow:vertical;mso-layout-flow-alt:bottom-to-top">
                <w:txbxContent>
                  <w:p w:rsidR="0098322C" w:rsidRDefault="0098322C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322C" w:rsidRDefault="0098322C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" strokeweight="0">
              <v:textbox style="layout-flow:vertical;mso-layout-flow-alt:bottom-to-top">
                <w:txbxContent>
                  <w:p w:rsidR="0098322C" w:rsidRDefault="0098322C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A8" w:rsidRDefault="000E78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2F" w:rsidRDefault="0008242F" w:rsidP="002C10C5">
      <w:pPr>
        <w:spacing w:line="240" w:lineRule="auto"/>
      </w:pPr>
      <w:r>
        <w:separator/>
      </w:r>
    </w:p>
  </w:footnote>
  <w:footnote w:type="continuationSeparator" w:id="0">
    <w:p w:rsidR="0008242F" w:rsidRDefault="0008242F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A8" w:rsidRDefault="000E78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A8" w:rsidRDefault="000E78A8">
    <w:pPr>
      <w:pStyle w:val="Cabealho"/>
    </w:pPr>
    <w:r w:rsidRPr="000E78A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742381</wp:posOffset>
          </wp:positionH>
          <wp:positionV relativeFrom="page">
            <wp:posOffset>368490</wp:posOffset>
          </wp:positionV>
          <wp:extent cx="6085622" cy="1235122"/>
          <wp:effectExtent l="19050" t="0" r="9525" b="0"/>
          <wp:wrapNone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A8" w:rsidRDefault="000E78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049C7"/>
    <w:rsid w:val="0008242F"/>
    <w:rsid w:val="000E78A8"/>
    <w:rsid w:val="00174357"/>
    <w:rsid w:val="001B2018"/>
    <w:rsid w:val="001B69AA"/>
    <w:rsid w:val="002A3B1D"/>
    <w:rsid w:val="002C10C5"/>
    <w:rsid w:val="00352968"/>
    <w:rsid w:val="004334E3"/>
    <w:rsid w:val="00571691"/>
    <w:rsid w:val="00585088"/>
    <w:rsid w:val="005D67D2"/>
    <w:rsid w:val="0062032F"/>
    <w:rsid w:val="00621B45"/>
    <w:rsid w:val="00680699"/>
    <w:rsid w:val="0068294D"/>
    <w:rsid w:val="00763C72"/>
    <w:rsid w:val="007C6BA0"/>
    <w:rsid w:val="0081155C"/>
    <w:rsid w:val="00841FC9"/>
    <w:rsid w:val="008A3F61"/>
    <w:rsid w:val="00960463"/>
    <w:rsid w:val="009654F8"/>
    <w:rsid w:val="0098322C"/>
    <w:rsid w:val="00A162C4"/>
    <w:rsid w:val="00A60F8A"/>
    <w:rsid w:val="00AF24EA"/>
    <w:rsid w:val="00BE436B"/>
    <w:rsid w:val="00CF6C30"/>
    <w:rsid w:val="00D75F68"/>
    <w:rsid w:val="00E94F65"/>
    <w:rsid w:val="00EA2CE2"/>
    <w:rsid w:val="00EC1762"/>
    <w:rsid w:val="00F34C47"/>
    <w:rsid w:val="00F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43A6C-78DD-4757-91C2-7FCC3A5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A3F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A3F61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8A3F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8A3F61"/>
    <w:rPr>
      <w:rFonts w:ascii="Arial" w:hAnsi="Arial"/>
      <w:sz w:val="24"/>
    </w:rPr>
  </w:style>
  <w:style w:type="character" w:styleId="Hyperlink">
    <w:name w:val="Hyperlink"/>
    <w:rsid w:val="008A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2019-09-18T11:35:00Z</dcterms:created>
  <dcterms:modified xsi:type="dcterms:W3CDTF">2019-09-18T11:35:00Z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