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312EF" w:rsidRDefault="00A312EF" w:rsidP="00A312EF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>
        <w:rPr>
          <w:rFonts w:cs="Arial"/>
          <w:b/>
          <w:szCs w:val="24"/>
        </w:rPr>
        <w:t xml:space="preserve"> PARA RESPONSÁVEIS POR </w:t>
      </w:r>
      <w:r w:rsidR="00BB09FA">
        <w:rPr>
          <w:rFonts w:cs="Arial"/>
          <w:b/>
          <w:szCs w:val="24"/>
        </w:rPr>
        <w:t>PARTICIPANTES DE 7 ANOS A MENORES DE 18 ANOS,</w:t>
      </w:r>
      <w:r>
        <w:rPr>
          <w:rFonts w:cs="Arial"/>
          <w:b/>
          <w:szCs w:val="24"/>
        </w:rPr>
        <w:t xml:space="preserve"> ALFABETIZADOS</w:t>
      </w:r>
      <w:r w:rsidR="00BB09FA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– SEM ACESSO A PRONTUÁRIOS</w:t>
      </w:r>
    </w:p>
    <w:p w:rsidR="00A312EF" w:rsidRPr="00B45B01" w:rsidRDefault="00A312EF" w:rsidP="00A312EF">
      <w:pPr>
        <w:jc w:val="center"/>
        <w:rPr>
          <w:rFonts w:cs="Arial"/>
          <w:b/>
          <w:szCs w:val="24"/>
        </w:rPr>
      </w:pPr>
    </w:p>
    <w:p w:rsidR="00A312EF" w:rsidRPr="00DE21E8" w:rsidRDefault="00A312EF" w:rsidP="00A312EF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Content>
          <w:r>
            <w:rPr>
              <w:color w:val="FF0000"/>
              <w:lang w:eastAsia="pt-BR"/>
            </w:rPr>
            <w:t>(definir grau de relação: filho, filha, sobrinho, sobrinha, representado (idoso...) institucionalizado,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</w:t>
      </w:r>
      <w:r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Pr="00DA661E">
            <w:rPr>
              <w:rFonts w:cs="Arial"/>
              <w:color w:val="FF0000"/>
              <w:szCs w:val="24"/>
            </w:rPr>
            <w:t>nome do curso</w:t>
          </w:r>
        </w:sdtContent>
      </w:sdt>
      <w:r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</w:t>
      </w:r>
      <w:r>
        <w:rPr>
          <w:rFonts w:cs="Arial"/>
          <w:szCs w:val="24"/>
          <w:lang w:eastAsia="pt-BR"/>
        </w:rPr>
        <w:t>sob orientação do(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 xml:space="preserve">professor(a) </w:t>
      </w:r>
      <w:r w:rsidRPr="00DE21E8">
        <w:rPr>
          <w:rFonts w:cs="Arial"/>
          <w:szCs w:val="24"/>
          <w:lang w:eastAsia="pt-BR"/>
        </w:rPr>
        <w:t>pesquisador</w:t>
      </w:r>
      <w:r>
        <w:rPr>
          <w:rFonts w:cs="Arial"/>
          <w:szCs w:val="24"/>
          <w:lang w:eastAsia="pt-BR"/>
        </w:rPr>
        <w:t>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Pr="00DA661E">
            <w:rPr>
              <w:rFonts w:cs="Arial"/>
              <w:color w:val="FF0000"/>
              <w:szCs w:val="24"/>
            </w:rPr>
            <w:t>nome d</w:t>
          </w:r>
          <w:r>
            <w:rPr>
              <w:rFonts w:cs="Arial"/>
              <w:color w:val="FF0000"/>
              <w:szCs w:val="24"/>
            </w:rPr>
            <w:t>o(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>)</w:t>
          </w:r>
          <w:r w:rsidRPr="00DA661E">
            <w:rPr>
              <w:rFonts w:cs="Arial"/>
              <w:color w:val="FF0000"/>
              <w:szCs w:val="24"/>
            </w:rPr>
            <w:t xml:space="preserve"> pesquisador</w:t>
          </w:r>
          <w:r>
            <w:rPr>
              <w:rFonts w:cs="Arial"/>
              <w:color w:val="FF0000"/>
              <w:szCs w:val="24"/>
            </w:rPr>
            <w:t>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 xml:space="preserve">) </w:t>
          </w:r>
        </w:sdtContent>
      </w:sdt>
      <w:r w:rsidRPr="00DE21E8">
        <w:rPr>
          <w:rFonts w:cs="Arial"/>
          <w:szCs w:val="24"/>
          <w:lang w:eastAsia="pt-BR"/>
        </w:rPr>
        <w:t xml:space="preserve">e pelo(a) aluno(a) </w:t>
      </w:r>
      <w:sdt>
        <w:sdtPr>
          <w:rPr>
            <w:rFonts w:cs="Arial"/>
            <w:color w:val="FF0000"/>
            <w:szCs w:val="24"/>
          </w:rPr>
          <w:id w:val="197825826"/>
        </w:sdtPr>
        <w:sdtContent>
          <w:r w:rsidRPr="00DA661E">
            <w:rPr>
              <w:rFonts w:cs="Arial"/>
              <w:color w:val="FF0000"/>
              <w:szCs w:val="24"/>
            </w:rPr>
            <w:t>nome do(a) aluno(a)</w:t>
          </w:r>
        </w:sdtContent>
      </w:sdt>
      <w:r w:rsidRPr="00DA661E">
        <w:rPr>
          <w:rFonts w:cs="Arial"/>
          <w:color w:val="FF0000"/>
          <w:szCs w:val="24"/>
        </w:rPr>
        <w:t xml:space="preserve"> – flexionar para o plural no caso de mais de um aluno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e que 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sdt>
        <w:sdtPr>
          <w:rPr>
            <w:rFonts w:cs="Arial"/>
            <w:i/>
            <w:szCs w:val="24"/>
          </w:rPr>
          <w:id w:val="-854105401"/>
        </w:sdtPr>
        <w:sdtContent>
          <w:r w:rsidRPr="00083908">
            <w:rPr>
              <w:rFonts w:cs="Arial"/>
              <w:color w:val="FF0000"/>
              <w:szCs w:val="24"/>
            </w:rPr>
            <w:t xml:space="preserve">Justificar a </w:t>
          </w:r>
          <w:r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A312EF" w:rsidRPr="000D737E" w:rsidRDefault="00A312EF" w:rsidP="00A312EF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>no referido estudo será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A312EF" w:rsidRPr="000D737E" w:rsidRDefault="00A312EF" w:rsidP="00A312EF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BB09FA" w:rsidRDefault="00A312EF" w:rsidP="00BB09FA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="00BB09FA">
        <w:rPr>
          <w:rFonts w:cs="Arial"/>
          <w:szCs w:val="24"/>
          <w:lang w:eastAsia="pt-BR"/>
        </w:rPr>
        <w:t xml:space="preserve">Mesmo com seu consentimento, seu(sua) </w:t>
      </w:r>
      <w:sdt>
        <w:sdtPr>
          <w:id w:val="9723010"/>
        </w:sdtPr>
        <w:sdtContent>
          <w:r w:rsidR="00BB09FA">
            <w:rPr>
              <w:color w:val="FF0000"/>
              <w:lang w:eastAsia="pt-BR"/>
            </w:rPr>
            <w:t>(definir grau de relação: filho, filha, sobrinho, sobrinha, etc.)</w:t>
          </w:r>
        </w:sdtContent>
      </w:sdt>
      <w:r w:rsidR="00BB09FA" w:rsidRPr="000D737E">
        <w:rPr>
          <w:rFonts w:cs="Arial"/>
          <w:szCs w:val="24"/>
          <w:lang w:eastAsia="pt-BR"/>
        </w:rPr>
        <w:t xml:space="preserve"> </w:t>
      </w:r>
      <w:r w:rsidR="00BB09FA">
        <w:rPr>
          <w:rFonts w:cs="Arial"/>
          <w:szCs w:val="24"/>
          <w:lang w:eastAsia="pt-BR"/>
        </w:rPr>
        <w:t>só participará da pesquisa se assentir, mediante assinatura do Termo de Assentimento.</w:t>
      </w:r>
    </w:p>
    <w:p w:rsidR="00A312EF" w:rsidRPr="000D737E" w:rsidRDefault="00A312EF" w:rsidP="00BB09FA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A312EF" w:rsidRPr="000D737E" w:rsidRDefault="00A312EF" w:rsidP="00A312EF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 xml:space="preserve">odos os documentos e dados físicos oriundos da </w:t>
      </w:r>
      <w:r w:rsidRPr="000D737E">
        <w:rPr>
          <w:rFonts w:cs="Arial"/>
          <w:szCs w:val="24"/>
          <w:lang w:eastAsia="pt-BR"/>
        </w:rPr>
        <w:lastRenderedPageBreak/>
        <w:t>pesquisa ficarão guardados em segurança por cinco anos e em seguida descartados de forma ecologicamente correta).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A312E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C37A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2F2B6B">
        <w:rPr>
          <w:rFonts w:cs="Arial"/>
          <w:szCs w:val="24"/>
          <w:lang w:eastAsia="pt-BR"/>
        </w:rPr>
        <w:t>Ter seus dados utili</w:t>
      </w:r>
      <w:r>
        <w:rPr>
          <w:rFonts w:cs="Arial"/>
          <w:szCs w:val="24"/>
          <w:lang w:eastAsia="pt-BR"/>
        </w:rPr>
        <w:t>zados apenas para esta pesquisa</w:t>
      </w:r>
      <w:r w:rsidR="00AB1D7A">
        <w:rPr>
          <w:rFonts w:cs="Arial"/>
          <w:szCs w:val="24"/>
          <w:lang w:eastAsia="pt-BR"/>
        </w:rPr>
        <w:t>.</w:t>
      </w:r>
      <w:r>
        <w:rPr>
          <w:rFonts w:cs="Arial"/>
          <w:szCs w:val="24"/>
          <w:lang w:eastAsia="pt-BR"/>
        </w:rPr>
        <w:t xml:space="preserve"> </w:t>
      </w:r>
    </w:p>
    <w:p w:rsidR="00A312EF" w:rsidRDefault="00C37A7E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Ter a garantia de que os pesquisadores estão cientes e sujeitos ao regramento da Lei Geral de Proteção de Dados no tocante a dados pessoais e dados pessoais sensíveis.</w:t>
      </w:r>
    </w:p>
    <w:p w:rsidR="00A312EF" w:rsidRPr="00D04B7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A312EF" w:rsidRPr="000A6138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7C001A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C001A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C001A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</w:p>
    <w:p w:rsidR="00A312EF" w:rsidRDefault="00A312EF" w:rsidP="00A312EF">
      <w:pPr>
        <w:ind w:firstLine="708"/>
      </w:pPr>
      <w:r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Content>
          <w:r>
            <w:rPr>
              <w:color w:val="FF0000"/>
              <w:lang w:eastAsia="pt-BR"/>
            </w:rPr>
            <w:t>(definir grau de relação: pai, mãe, tio, tia, representante legal do institucionalizado, 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 OU INCAPAZ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</w:t>
      </w:r>
      <w:r>
        <w:rPr>
          <w:rFonts w:cs="Arial"/>
          <w:szCs w:val="24"/>
        </w:rPr>
        <w:lastRenderedPageBreak/>
        <w:t>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Default="00A312EF" w:rsidP="00A312EF">
      <w:pPr>
        <w:ind w:firstLine="708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:rsidR="00A312EF" w:rsidRPr="000D737E" w:rsidRDefault="00A312EF" w:rsidP="00A312EF">
      <w:pPr>
        <w:jc w:val="left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jc w:val="left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A312EF" w:rsidRDefault="00A312EF" w:rsidP="00A312EF">
      <w:pPr>
        <w:jc w:val="center"/>
        <w:rPr>
          <w:rFonts w:cs="Arial"/>
          <w:szCs w:val="24"/>
          <w:lang w:eastAsia="pt-BR"/>
        </w:rPr>
      </w:pPr>
    </w:p>
    <w:p w:rsidR="00A312EF" w:rsidRDefault="00A2587B" w:rsidP="00A312EF">
      <w:pPr>
        <w:jc w:val="center"/>
      </w:pPr>
      <w:sdt>
        <w:sdtPr>
          <w:id w:val="399978373"/>
        </w:sdtPr>
        <w:sdtContent>
          <w:r w:rsidR="00A312EF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A312EF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A312EF" w:rsidRDefault="00A312EF" w:rsidP="00A312EF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default" r:id="rId9"/>
      <w:footerReference w:type="default" r:id="rId10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1D" w:rsidRDefault="00A96A1D" w:rsidP="00E27C5E">
      <w:pPr>
        <w:spacing w:line="240" w:lineRule="auto"/>
      </w:pPr>
      <w:r>
        <w:separator/>
      </w:r>
    </w:p>
  </w:endnote>
  <w:endnote w:type="continuationSeparator" w:id="1">
    <w:p w:rsidR="00A96A1D" w:rsidRDefault="00A96A1D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5D761D" w:rsidRDefault="003A35AA" w:rsidP="005D761D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rect id="Rectangle 1" o:spid="_x0000_s6149" style="position:absolute;left:0;text-align:left;margin-left:128.75pt;margin-top:-236.95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  <v:textbox style="layout-flow:vertical;mso-layout-flow-alt:bottom-to-top">
                  <w:txbxContent>
                    <w:p w:rsidR="003A35AA" w:rsidRDefault="003A35AA" w:rsidP="003A35AA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PARTICIPANTE DA PESQUISA</w:t>
                      </w:r>
                    </w:p>
                  </w:txbxContent>
                </v:textbox>
              </v:rect>
            </w:pict>
          </w:r>
          <w:r>
            <w:rPr>
              <w:noProof/>
              <w:lang w:eastAsia="pt-BR"/>
            </w:rPr>
            <w:pict>
              <v:rect id="Rectangle 2" o:spid="_x0000_s6148" style="position:absolute;left:0;text-align:left;margin-left:128.75pt;margin-top:-118.55pt;width:48.7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  <v:textbox style="layout-flow:vertical;mso-layout-flow-alt:bottom-to-top">
                  <w:txbxContent>
                    <w:p w:rsidR="003A35AA" w:rsidRDefault="003A35AA" w:rsidP="003A35AA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  <w:r w:rsidR="00FF285B">
            <w:t xml:space="preserve">Página </w:t>
          </w:r>
          <w:r w:rsidR="00A2587B">
            <w:rPr>
              <w:b/>
              <w:szCs w:val="24"/>
            </w:rPr>
            <w:fldChar w:fldCharType="begin"/>
          </w:r>
          <w:r w:rsidR="00FF285B">
            <w:rPr>
              <w:b/>
            </w:rPr>
            <w:instrText>PAGE</w:instrText>
          </w:r>
          <w:r w:rsidR="00A2587B">
            <w:rPr>
              <w:b/>
              <w:szCs w:val="24"/>
            </w:rPr>
            <w:fldChar w:fldCharType="separate"/>
          </w:r>
          <w:r>
            <w:rPr>
              <w:b/>
              <w:noProof/>
            </w:rPr>
            <w:t>1</w:t>
          </w:r>
          <w:r w:rsidR="00A2587B">
            <w:rPr>
              <w:b/>
              <w:szCs w:val="24"/>
            </w:rPr>
            <w:fldChar w:fldCharType="end"/>
          </w:r>
          <w:r w:rsidR="00FF285B">
            <w:t xml:space="preserve"> de </w:t>
          </w:r>
          <w:r w:rsidR="00A2587B">
            <w:rPr>
              <w:b/>
              <w:szCs w:val="24"/>
            </w:rPr>
            <w:fldChar w:fldCharType="begin"/>
          </w:r>
          <w:r w:rsidR="00FF285B">
            <w:rPr>
              <w:b/>
            </w:rPr>
            <w:instrText>NUMPAGES</w:instrText>
          </w:r>
          <w:r w:rsidR="00A2587B">
            <w:rPr>
              <w:b/>
              <w:szCs w:val="24"/>
            </w:rPr>
            <w:fldChar w:fldCharType="separate"/>
          </w:r>
          <w:r>
            <w:rPr>
              <w:b/>
              <w:noProof/>
            </w:rPr>
            <w:t>3</w:t>
          </w:r>
          <w:r w:rsidR="00A2587B">
            <w:rPr>
              <w:b/>
              <w:szCs w:val="24"/>
            </w:rPr>
            <w:fldChar w:fldCharType="end"/>
          </w:r>
        </w:p>
      </w:tc>
    </w:tr>
  </w:tbl>
  <w:p w:rsidR="00D412E2" w:rsidRDefault="00A2587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6146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5" o:spid="_x0000_s6145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1D" w:rsidRDefault="00A96A1D" w:rsidP="00E27C5E">
      <w:pPr>
        <w:spacing w:line="240" w:lineRule="auto"/>
      </w:pPr>
      <w:r>
        <w:separator/>
      </w:r>
    </w:p>
  </w:footnote>
  <w:footnote w:type="continuationSeparator" w:id="1">
    <w:p w:rsidR="00A96A1D" w:rsidRDefault="00A96A1D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1795F"/>
    <w:rsid w:val="00074755"/>
    <w:rsid w:val="00083908"/>
    <w:rsid w:val="000A113E"/>
    <w:rsid w:val="000F3B4A"/>
    <w:rsid w:val="001148D8"/>
    <w:rsid w:val="00141689"/>
    <w:rsid w:val="001549E2"/>
    <w:rsid w:val="0016416F"/>
    <w:rsid w:val="00170952"/>
    <w:rsid w:val="0019438C"/>
    <w:rsid w:val="001A577A"/>
    <w:rsid w:val="001A58F8"/>
    <w:rsid w:val="001B4100"/>
    <w:rsid w:val="001C3A81"/>
    <w:rsid w:val="00240855"/>
    <w:rsid w:val="00274A99"/>
    <w:rsid w:val="002B7FEB"/>
    <w:rsid w:val="002D0ED9"/>
    <w:rsid w:val="002F1762"/>
    <w:rsid w:val="002F2B6B"/>
    <w:rsid w:val="002F64A8"/>
    <w:rsid w:val="00324BC9"/>
    <w:rsid w:val="0035338B"/>
    <w:rsid w:val="003877C8"/>
    <w:rsid w:val="00397BBC"/>
    <w:rsid w:val="003A0218"/>
    <w:rsid w:val="003A35AA"/>
    <w:rsid w:val="003B7C5C"/>
    <w:rsid w:val="003C3767"/>
    <w:rsid w:val="003D3394"/>
    <w:rsid w:val="003F7C25"/>
    <w:rsid w:val="00401A5E"/>
    <w:rsid w:val="00422F17"/>
    <w:rsid w:val="00436A36"/>
    <w:rsid w:val="00451967"/>
    <w:rsid w:val="004854D0"/>
    <w:rsid w:val="004A7D69"/>
    <w:rsid w:val="004B4652"/>
    <w:rsid w:val="004E7F44"/>
    <w:rsid w:val="0053552B"/>
    <w:rsid w:val="005845BA"/>
    <w:rsid w:val="005877FF"/>
    <w:rsid w:val="005C1091"/>
    <w:rsid w:val="005D761D"/>
    <w:rsid w:val="005E7AB9"/>
    <w:rsid w:val="005F1EF3"/>
    <w:rsid w:val="005F5FEB"/>
    <w:rsid w:val="006512FD"/>
    <w:rsid w:val="00651674"/>
    <w:rsid w:val="006A1286"/>
    <w:rsid w:val="006B2B84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90165"/>
    <w:rsid w:val="008A0DEA"/>
    <w:rsid w:val="008A3011"/>
    <w:rsid w:val="008B6546"/>
    <w:rsid w:val="008B69E4"/>
    <w:rsid w:val="009100B5"/>
    <w:rsid w:val="00913F28"/>
    <w:rsid w:val="0097387A"/>
    <w:rsid w:val="00987316"/>
    <w:rsid w:val="009E0F33"/>
    <w:rsid w:val="00A0060D"/>
    <w:rsid w:val="00A2587B"/>
    <w:rsid w:val="00A312EF"/>
    <w:rsid w:val="00A379D9"/>
    <w:rsid w:val="00A433C1"/>
    <w:rsid w:val="00A47A5D"/>
    <w:rsid w:val="00A51E6B"/>
    <w:rsid w:val="00A56AAD"/>
    <w:rsid w:val="00A61E6B"/>
    <w:rsid w:val="00A64A32"/>
    <w:rsid w:val="00A704D7"/>
    <w:rsid w:val="00A96A1D"/>
    <w:rsid w:val="00AB06AA"/>
    <w:rsid w:val="00AB1D7A"/>
    <w:rsid w:val="00AD763F"/>
    <w:rsid w:val="00B43DEA"/>
    <w:rsid w:val="00BA66AC"/>
    <w:rsid w:val="00BB09FA"/>
    <w:rsid w:val="00BB3E45"/>
    <w:rsid w:val="00BC0D0C"/>
    <w:rsid w:val="00C37A7E"/>
    <w:rsid w:val="00C753FC"/>
    <w:rsid w:val="00C9046A"/>
    <w:rsid w:val="00C934CF"/>
    <w:rsid w:val="00CA05B1"/>
    <w:rsid w:val="00D045DE"/>
    <w:rsid w:val="00D213F3"/>
    <w:rsid w:val="00D22857"/>
    <w:rsid w:val="00D25B22"/>
    <w:rsid w:val="00D412E2"/>
    <w:rsid w:val="00D73AC9"/>
    <w:rsid w:val="00D73BB9"/>
    <w:rsid w:val="00D85092"/>
    <w:rsid w:val="00DA4CFB"/>
    <w:rsid w:val="00DC2EA8"/>
    <w:rsid w:val="00DE21E8"/>
    <w:rsid w:val="00DE25CC"/>
    <w:rsid w:val="00E27C5E"/>
    <w:rsid w:val="00E723A0"/>
    <w:rsid w:val="00EC2F06"/>
    <w:rsid w:val="00ED536A"/>
    <w:rsid w:val="00F20BBB"/>
    <w:rsid w:val="00F623D7"/>
    <w:rsid w:val="00F86A3B"/>
    <w:rsid w:val="00F90398"/>
    <w:rsid w:val="00FA22BF"/>
    <w:rsid w:val="00FB0C77"/>
    <w:rsid w:val="00FD4240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Contedodoquadro">
    <w:name w:val="Conteúdo do quadro"/>
    <w:basedOn w:val="Normal"/>
    <w:qFormat/>
    <w:rsid w:val="003A3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6</cp:revision>
  <cp:lastPrinted>2015-07-30T11:58:00Z</cp:lastPrinted>
  <dcterms:created xsi:type="dcterms:W3CDTF">2022-01-06T20:18:00Z</dcterms:created>
  <dcterms:modified xsi:type="dcterms:W3CDTF">2022-01-07T19:21:00Z</dcterms:modified>
</cp:coreProperties>
</file>