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24"/>
          <w:szCs w:val="24"/>
        </w:rPr>
      </w:pPr>
      <w:bookmarkStart w:colFirst="0" w:colLast="0" w:name="_hu8wq7qbksdb" w:id="0"/>
      <w:bookmarkEnd w:id="0"/>
      <w:r w:rsidDel="00000000" w:rsidR="00000000" w:rsidRPr="00000000">
        <w:rPr>
          <w:b w:val="1"/>
          <w:sz w:val="24"/>
          <w:szCs w:val="24"/>
          <w:rtl w:val="0"/>
        </w:rPr>
        <w:t xml:space="preserve">TÍTULO</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TITLE ou TÍTULO </w:t>
      </w:r>
    </w:p>
    <w:p w:rsidR="00000000" w:rsidDel="00000000" w:rsidP="00000000" w:rsidRDefault="00000000" w:rsidRPr="00000000" w14:paraId="00000003">
      <w:pPr>
        <w:spacing w:line="36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4">
      <w:pPr>
        <w:spacing w:line="240" w:lineRule="auto"/>
        <w:jc w:val="center"/>
        <w:rPr>
          <w:sz w:val="20"/>
          <w:szCs w:val="20"/>
        </w:rPr>
      </w:pPr>
      <w:r w:rsidDel="00000000" w:rsidR="00000000" w:rsidRPr="00000000">
        <w:rPr>
          <w:sz w:val="20"/>
          <w:szCs w:val="20"/>
          <w:rtl w:val="0"/>
        </w:rPr>
        <w:t xml:space="preserve">Nome Sobrenome</w:t>
      </w:r>
      <w:r w:rsidDel="00000000" w:rsidR="00000000" w:rsidRPr="00000000">
        <w:rPr>
          <w:sz w:val="20"/>
          <w:szCs w:val="20"/>
          <w:vertAlign w:val="superscript"/>
        </w:rPr>
        <w:footnoteReference w:customMarkFollows="0" w:id="0"/>
      </w:r>
      <w:r w:rsidDel="00000000" w:rsidR="00000000" w:rsidRPr="00000000">
        <w:rPr>
          <w:sz w:val="20"/>
          <w:szCs w:val="20"/>
          <w:rtl w:val="0"/>
        </w:rPr>
        <w:t xml:space="preserve">; Nome Sobrenome</w:t>
      </w:r>
      <w:r w:rsidDel="00000000" w:rsidR="00000000" w:rsidRPr="00000000">
        <w:rPr>
          <w:sz w:val="20"/>
          <w:szCs w:val="20"/>
          <w:vertAlign w:val="superscript"/>
        </w:rPr>
        <w:footnoteReference w:customMarkFollows="0" w:id="1"/>
      </w:r>
      <w:r w:rsidDel="00000000" w:rsidR="00000000" w:rsidRPr="00000000">
        <w:rPr>
          <w:sz w:val="20"/>
          <w:szCs w:val="20"/>
          <w:rtl w:val="0"/>
        </w:rPr>
        <w:t xml:space="preserve">; Nome Sobrenome</w:t>
      </w:r>
      <w:r w:rsidDel="00000000" w:rsidR="00000000" w:rsidRPr="00000000">
        <w:rPr>
          <w:sz w:val="20"/>
          <w:szCs w:val="20"/>
          <w:vertAlign w:val="superscript"/>
        </w:rPr>
        <w:footnoteReference w:customMarkFollows="0" w:id="2"/>
      </w:r>
      <w:r w:rsidDel="00000000" w:rsidR="00000000" w:rsidRPr="00000000">
        <w:rPr>
          <w:sz w:val="20"/>
          <w:szCs w:val="20"/>
          <w:rtl w:val="0"/>
        </w:rPr>
        <w:t xml:space="preserve">; Nome Sobrenome</w:t>
      </w:r>
      <w:r w:rsidDel="00000000" w:rsidR="00000000" w:rsidRPr="00000000">
        <w:rPr>
          <w:sz w:val="20"/>
          <w:szCs w:val="20"/>
          <w:vertAlign w:val="superscript"/>
        </w:rPr>
        <w:footnoteReference w:customMarkFollows="0" w:id="3"/>
      </w:r>
      <w:r w:rsidDel="00000000" w:rsidR="00000000" w:rsidRPr="00000000">
        <w:rPr>
          <w:sz w:val="20"/>
          <w:szCs w:val="20"/>
          <w:rtl w:val="0"/>
        </w:rPr>
        <w:t xml:space="preserve">; Nome Sobrenome</w:t>
      </w:r>
      <w:r w:rsidDel="00000000" w:rsidR="00000000" w:rsidRPr="00000000">
        <w:rPr>
          <w:sz w:val="20"/>
          <w:szCs w:val="20"/>
          <w:vertAlign w:val="superscript"/>
        </w:rPr>
        <w:footnoteReference w:customMarkFollows="0" w:id="4"/>
      </w:r>
      <w:r w:rsidDel="00000000" w:rsidR="00000000" w:rsidRPr="00000000">
        <w:rPr>
          <w:sz w:val="20"/>
          <w:szCs w:val="20"/>
          <w:rtl w:val="0"/>
        </w:rPr>
        <w:t xml:space="preserve">*.</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b w:val="1"/>
          <w:sz w:val="20"/>
          <w:szCs w:val="20"/>
          <w:rtl w:val="0"/>
        </w:rPr>
        <w:t xml:space="preserve">Resumo: </w:t>
      </w:r>
      <w:r w:rsidDel="00000000" w:rsidR="00000000" w:rsidRPr="00000000">
        <w:rPr>
          <w:sz w:val="20"/>
          <w:szCs w:val="20"/>
          <w:rtl w:val="0"/>
        </w:rPr>
        <w:t xml:space="preserve">Deverá abranger breves e concretas informações sobre o objeto do trabalho acadêmico, contendo Objetivos, Metodologia, Resultados, Conclusões do trabalho, de forma contínua e dissertativa, em formato não estruturado, em apenas um parágrafo. O resumo não deverá exceder 250 palavras e deverá ter como formatação fonte Arial tamanho 10, espaçamento simples. Para uso deste template, recomenda-se colar o seu texto usando a opção “colar como texto não formatado”, e em seguida formatar o texto de acordo com a necessidade de uso de negrito, itálico, estilo subscrito, sobrescrito ou outro.</w:t>
      </w:r>
    </w:p>
    <w:p w:rsidR="00000000" w:rsidDel="00000000" w:rsidP="00000000" w:rsidRDefault="00000000" w:rsidRPr="00000000" w14:paraId="00000007">
      <w:pPr>
        <w:jc w:val="both"/>
        <w:rPr>
          <w:sz w:val="20"/>
          <w:szCs w:val="20"/>
        </w:rPr>
      </w:pPr>
      <w:r w:rsidDel="00000000" w:rsidR="00000000" w:rsidRPr="00000000">
        <w:rPr>
          <w:b w:val="1"/>
          <w:sz w:val="20"/>
          <w:szCs w:val="20"/>
          <w:rtl w:val="0"/>
        </w:rPr>
        <w:t xml:space="preserve">Palavras-chave:</w:t>
      </w:r>
      <w:r w:rsidDel="00000000" w:rsidR="00000000" w:rsidRPr="00000000">
        <w:rPr>
          <w:sz w:val="20"/>
          <w:szCs w:val="20"/>
          <w:rtl w:val="0"/>
        </w:rPr>
        <w:t xml:space="preserve"> Palavra 1. Palavra 2. Palavra 3. (</w:t>
      </w:r>
      <w:r w:rsidDel="00000000" w:rsidR="00000000" w:rsidRPr="00000000">
        <w:rPr>
          <w:sz w:val="20"/>
          <w:szCs w:val="20"/>
          <w:rtl w:val="0"/>
        </w:rPr>
        <w:t xml:space="preserve">3 a 5 palavras</w:t>
      </w:r>
      <w:r w:rsidDel="00000000" w:rsidR="00000000" w:rsidRPr="00000000">
        <w:rPr>
          <w:sz w:val="20"/>
          <w:szCs w:val="20"/>
          <w:rtl w:val="0"/>
        </w:rPr>
        <w:t xml:space="preserve">, não numeradas e que não constem no título).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b w:val="1"/>
          <w:sz w:val="20"/>
          <w:szCs w:val="20"/>
          <w:rtl w:val="0"/>
        </w:rPr>
        <w:t xml:space="preserve">Abstract ou Resumen</w:t>
      </w:r>
      <w:r w:rsidDel="00000000" w:rsidR="00000000" w:rsidRPr="00000000">
        <w:rPr>
          <w:sz w:val="20"/>
          <w:szCs w:val="20"/>
          <w:rtl w:val="0"/>
        </w:rPr>
        <w:t xml:space="preserve">: Deverá abranger breves e concretas informações sobre o objeto do trabalho acadêmico, contendo Objetivos, Metodologia, Resultados, Conclusões do trabalho, de forma contínua e dissertativa, em formato não estruturado, em apenas um parágrafo. O resumo não deverá exceder 250 palavras e deverá ter como formatação fonte Arial tamanho 10, espaçamento simples. Para uso deste template, recomenda-se colar o seu texto usando a opção “colar como texto não formatado”, e em seguida formatar o texto de acordo com a necessidade de uso de negrito, itálico, estilo subscrito, sobrescrito ou outro.</w:t>
      </w:r>
    </w:p>
    <w:p w:rsidR="00000000" w:rsidDel="00000000" w:rsidP="00000000" w:rsidRDefault="00000000" w:rsidRPr="00000000" w14:paraId="0000000A">
      <w:pPr>
        <w:jc w:val="both"/>
        <w:rPr>
          <w:sz w:val="20"/>
          <w:szCs w:val="20"/>
        </w:rPr>
      </w:pPr>
      <w:r w:rsidDel="00000000" w:rsidR="00000000" w:rsidRPr="00000000">
        <w:rPr>
          <w:b w:val="1"/>
          <w:sz w:val="20"/>
          <w:szCs w:val="20"/>
          <w:rtl w:val="0"/>
        </w:rPr>
        <w:t xml:space="preserve">Keywords </w:t>
      </w:r>
      <w:r w:rsidDel="00000000" w:rsidR="00000000" w:rsidRPr="00000000">
        <w:rPr>
          <w:b w:val="1"/>
          <w:sz w:val="20"/>
          <w:szCs w:val="20"/>
          <w:rtl w:val="0"/>
        </w:rPr>
        <w:t xml:space="preserve">ou Palabras</w:t>
      </w:r>
      <w:r w:rsidDel="00000000" w:rsidR="00000000" w:rsidRPr="00000000">
        <w:rPr>
          <w:b w:val="1"/>
          <w:sz w:val="20"/>
          <w:szCs w:val="20"/>
          <w:rtl w:val="0"/>
        </w:rPr>
        <w:t xml:space="preserve"> clave</w:t>
      </w:r>
      <w:r w:rsidDel="00000000" w:rsidR="00000000" w:rsidRPr="00000000">
        <w:rPr>
          <w:sz w:val="20"/>
          <w:szCs w:val="20"/>
          <w:rtl w:val="0"/>
        </w:rPr>
        <w:t xml:space="preserve">: keyword 1. keyword 2. keyword 3. (3 a 5 palavras, não numeradas e que não constem no título).</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spacing w:line="360" w:lineRule="auto"/>
        <w:jc w:val="both"/>
        <w:rPr>
          <w:b w:val="1"/>
          <w:sz w:val="24"/>
          <w:szCs w:val="24"/>
        </w:rPr>
      </w:pPr>
      <w:r w:rsidDel="00000000" w:rsidR="00000000" w:rsidRPr="00000000">
        <w:rPr>
          <w:b w:val="1"/>
          <w:sz w:val="24"/>
          <w:szCs w:val="24"/>
          <w:rtl w:val="0"/>
        </w:rPr>
        <w:t xml:space="preserve">1. Introdução</w:t>
      </w:r>
    </w:p>
    <w:p w:rsidR="00000000" w:rsidDel="00000000" w:rsidP="00000000" w:rsidRDefault="00000000" w:rsidRPr="00000000" w14:paraId="0000000D">
      <w:pPr>
        <w:spacing w:line="360" w:lineRule="auto"/>
        <w:ind w:firstLine="720"/>
        <w:jc w:val="both"/>
        <w:rPr>
          <w:sz w:val="24"/>
          <w:szCs w:val="24"/>
        </w:rPr>
      </w:pPr>
      <w:r w:rsidDel="00000000" w:rsidR="00000000" w:rsidRPr="00000000">
        <w:rPr>
          <w:sz w:val="24"/>
          <w:szCs w:val="24"/>
          <w:rtl w:val="0"/>
        </w:rPr>
        <w:t xml:space="preserve">Os títulos deverão ser numerados consecutivamente com algarismos arábicos seguidos por ponto. Títulos primários terão como formatação fonte Arial, tamanho 12, minúsculo, estilo negrito, espaçamento 1,5 e parágrafo 1,25. Quando presentes, os títulos secundários deverão estar com a mesma formatação dos títulos primários, entretanto em itálico no lugar de negrito. Se necessários, títulos terciários aparecerão em itálico. A introdução deve ser breve e, de forma clara, justificar o problema estudado. Ao final dela deverão ser informados de forma clara os objetivos do trabalho.</w:t>
      </w:r>
    </w:p>
    <w:p w:rsidR="00000000" w:rsidDel="00000000" w:rsidP="00000000" w:rsidRDefault="00000000" w:rsidRPr="00000000" w14:paraId="0000000E">
      <w:pPr>
        <w:spacing w:line="360" w:lineRule="auto"/>
        <w:jc w:val="both"/>
        <w:rPr>
          <w:sz w:val="24"/>
          <w:szCs w:val="24"/>
        </w:rPr>
      </w:pPr>
      <w:r w:rsidDel="00000000" w:rsidR="00000000" w:rsidRPr="00000000">
        <w:rPr>
          <w:rtl w:val="0"/>
        </w:rPr>
      </w:r>
    </w:p>
    <w:p w:rsidR="00000000" w:rsidDel="00000000" w:rsidP="00000000" w:rsidRDefault="00000000" w:rsidRPr="00000000" w14:paraId="0000000F">
      <w:pPr>
        <w:spacing w:line="360" w:lineRule="auto"/>
        <w:jc w:val="both"/>
        <w:rPr>
          <w:b w:val="1"/>
          <w:sz w:val="24"/>
          <w:szCs w:val="24"/>
        </w:rPr>
      </w:pPr>
      <w:r w:rsidDel="00000000" w:rsidR="00000000" w:rsidRPr="00000000">
        <w:rPr>
          <w:b w:val="1"/>
          <w:sz w:val="24"/>
          <w:szCs w:val="24"/>
          <w:rtl w:val="0"/>
        </w:rPr>
        <w:t xml:space="preserve">2. Metodologia</w:t>
      </w:r>
    </w:p>
    <w:p w:rsidR="00000000" w:rsidDel="00000000" w:rsidP="00000000" w:rsidRDefault="00000000" w:rsidRPr="00000000" w14:paraId="00000010">
      <w:pPr>
        <w:spacing w:line="360" w:lineRule="auto"/>
        <w:ind w:firstLine="720"/>
        <w:jc w:val="both"/>
        <w:rPr>
          <w:sz w:val="24"/>
          <w:szCs w:val="24"/>
        </w:rPr>
      </w:pPr>
      <w:r w:rsidDel="00000000" w:rsidR="00000000" w:rsidRPr="00000000">
        <w:rPr>
          <w:sz w:val="24"/>
          <w:szCs w:val="24"/>
          <w:rtl w:val="0"/>
        </w:rPr>
        <w:t xml:space="preserve">Também elaborada de forma concisa e clara, deve fazer com que o leitor entenda os procedimentos utilizados, tornando a investigação reprodutível. Caso necessário, deverá conter uma seção descrevendo os aspectos éticos do trabalho, informando o número do protocolo de aprovação no CEP, CEUA ou cadastro no SISGen, bem como uma seção descrevendo a análise dos dados. Tanto a metodologia como os resultados e discussões podem ser divididos em subtítulos, com o objetivo de tornar o texto claro e de fácil entendimento. </w:t>
      </w:r>
    </w:p>
    <w:p w:rsidR="00000000" w:rsidDel="00000000" w:rsidP="00000000" w:rsidRDefault="00000000" w:rsidRPr="00000000" w14:paraId="00000011">
      <w:pPr>
        <w:spacing w:line="360" w:lineRule="auto"/>
        <w:jc w:val="both"/>
        <w:rPr>
          <w:sz w:val="24"/>
          <w:szCs w:val="24"/>
        </w:rPr>
      </w:pPr>
      <w:r w:rsidDel="00000000" w:rsidR="00000000" w:rsidRPr="00000000">
        <w:rPr>
          <w:rtl w:val="0"/>
        </w:rPr>
      </w:r>
    </w:p>
    <w:p w:rsidR="00000000" w:rsidDel="00000000" w:rsidP="00000000" w:rsidRDefault="00000000" w:rsidRPr="00000000" w14:paraId="00000012">
      <w:pPr>
        <w:spacing w:line="360" w:lineRule="auto"/>
        <w:jc w:val="both"/>
        <w:rPr>
          <w:b w:val="1"/>
          <w:sz w:val="24"/>
          <w:szCs w:val="24"/>
        </w:rPr>
      </w:pPr>
      <w:r w:rsidDel="00000000" w:rsidR="00000000" w:rsidRPr="00000000">
        <w:rPr>
          <w:b w:val="1"/>
          <w:sz w:val="24"/>
          <w:szCs w:val="24"/>
          <w:rtl w:val="0"/>
        </w:rPr>
        <w:t xml:space="preserve">3. Resultados e Discussões</w:t>
      </w:r>
    </w:p>
    <w:p w:rsidR="00000000" w:rsidDel="00000000" w:rsidP="00000000" w:rsidRDefault="00000000" w:rsidRPr="00000000" w14:paraId="00000013">
      <w:pPr>
        <w:spacing w:line="360" w:lineRule="auto"/>
        <w:ind w:firstLine="720"/>
        <w:jc w:val="both"/>
        <w:rPr>
          <w:sz w:val="24"/>
          <w:szCs w:val="24"/>
        </w:rPr>
      </w:pPr>
      <w:r w:rsidDel="00000000" w:rsidR="00000000" w:rsidRPr="00000000">
        <w:rPr>
          <w:sz w:val="24"/>
          <w:szCs w:val="24"/>
          <w:rtl w:val="0"/>
        </w:rPr>
        <w:t xml:space="preserve">Devem, à luz do aporte teórico utilizado no trabalho de pesquisa, evidenciar análise e discussão dos dados obtidos. Podem-se usar recursos ilustrativos de figura ou tabela, acompanhada de análise indicando sua relevância, vantagens e possíveis limitações. O autor poderá optar por uma seção de resultados junto com discussões ou resultados separados de discussões. Discussões devem ser devidamente referenciadas seguindo as normas da ABNT. </w:t>
      </w:r>
    </w:p>
    <w:p w:rsidR="00000000" w:rsidDel="00000000" w:rsidP="00000000" w:rsidRDefault="00000000" w:rsidRPr="00000000" w14:paraId="00000014">
      <w:pPr>
        <w:spacing w:line="360" w:lineRule="auto"/>
        <w:ind w:firstLine="720"/>
        <w:jc w:val="both"/>
        <w:rPr>
          <w:sz w:val="24"/>
          <w:szCs w:val="24"/>
        </w:rPr>
      </w:pPr>
      <w:r w:rsidDel="00000000" w:rsidR="00000000" w:rsidRPr="00000000">
        <w:rPr>
          <w:sz w:val="24"/>
          <w:szCs w:val="24"/>
          <w:rtl w:val="0"/>
        </w:rPr>
        <w:t xml:space="preserve">As figuras (fotos, gráficos ou esquemas) devem estar no corpo do texto. Também devem apresentar qualidade necessária para uma boa reprodução, tendo no mínimo 300 pixels/polegada</w:t>
      </w:r>
      <w:r w:rsidDel="00000000" w:rsidR="00000000" w:rsidRPr="00000000">
        <w:rPr>
          <w:sz w:val="24"/>
          <w:szCs w:val="24"/>
          <w:vertAlign w:val="superscript"/>
          <w:rtl w:val="0"/>
        </w:rPr>
        <w:t xml:space="preserve">2</w:t>
      </w:r>
      <w:r w:rsidDel="00000000" w:rsidR="00000000" w:rsidRPr="00000000">
        <w:rPr>
          <w:sz w:val="24"/>
          <w:szCs w:val="24"/>
          <w:rtl w:val="0"/>
        </w:rPr>
        <w:t xml:space="preserve">. As figuras devem ser originais, figuras de terceiros serão publicadas somente mediante autorização dos autores. Esquemas devem ser disponibilizados em formato editável no software em que foram gerados, para possibilitar correções e adequações ao estilo, caso necessárias. Devem ser inseridas, citadas no texto e numeradas com algarismos arábicos, e identificadas como Figura seguida por sua respectiva numeração (não usar os termos Imagem, Foto, Gráfico ou outro similar). Figuras compostas por partes (a), (b)... devem ser coladas como uma única imagem previamente editada em software apropriado e não como imagens separadas tendo caixas de texto sobrepostas identificando as partes da figura. Na tabela e na figura (sem negrito), o título deve ficar acima em fonte 10, justificado. A identificação da tabela ou figura na sua respectiva legenda, deverá ser seguida por ponto. Tabelas não devem ser cortadas e aparecer um pedaço em uma página e o restante em outra página.</w:t>
      </w:r>
    </w:p>
    <w:p w:rsidR="00000000" w:rsidDel="00000000" w:rsidP="00000000" w:rsidRDefault="00000000" w:rsidRPr="00000000" w14:paraId="00000015">
      <w:pPr>
        <w:spacing w:line="360" w:lineRule="auto"/>
        <w:ind w:firstLine="720"/>
        <w:jc w:val="both"/>
        <w:rPr>
          <w:sz w:val="24"/>
          <w:szCs w:val="24"/>
        </w:rPr>
      </w:pPr>
      <w:r w:rsidDel="00000000" w:rsidR="00000000" w:rsidRPr="00000000">
        <w:rPr>
          <w:sz w:val="24"/>
          <w:szCs w:val="24"/>
          <w:rtl w:val="0"/>
        </w:rPr>
        <w:t xml:space="preserve">Antes de colar a Figura no processador de texto, recomenda-se ir no menu arquivo, opções avançadas e marcar a opção “não compactar imagens no arquivo”, e no campo “Resolução padrão”, selecionar a opção “Alta Fidelidade”. Esse padrão de configuração irá evitar possíveis perdas de qualidade ao colar a imagem no Word. A Figura 2, mostra o padrão de configuração a ser definido antes de colar as figuras.</w:t>
      </w:r>
    </w:p>
    <w:p w:rsidR="00000000" w:rsidDel="00000000" w:rsidP="00000000" w:rsidRDefault="00000000" w:rsidRPr="00000000" w14:paraId="00000016">
      <w:pPr>
        <w:spacing w:line="360" w:lineRule="auto"/>
        <w:jc w:val="both"/>
        <w:rPr>
          <w:sz w:val="24"/>
          <w:szCs w:val="24"/>
        </w:rPr>
      </w:pPr>
      <w:r w:rsidDel="00000000" w:rsidR="00000000" w:rsidRPr="00000000">
        <w:rPr>
          <w:rtl w:val="0"/>
        </w:rPr>
      </w:r>
    </w:p>
    <w:p w:rsidR="00000000" w:rsidDel="00000000" w:rsidP="00000000" w:rsidRDefault="00000000" w:rsidRPr="00000000" w14:paraId="00000017">
      <w:pPr>
        <w:spacing w:line="360" w:lineRule="auto"/>
        <w:jc w:val="both"/>
        <w:rPr>
          <w:sz w:val="20"/>
          <w:szCs w:val="20"/>
        </w:rPr>
      </w:pPr>
      <w:r w:rsidDel="00000000" w:rsidR="00000000" w:rsidRPr="00000000">
        <w:rPr>
          <w:sz w:val="20"/>
          <w:szCs w:val="20"/>
          <w:rtl w:val="0"/>
        </w:rPr>
        <w:t xml:space="preserve">Figura 1. Uma descrição geral. Caso houver parte (a) e (b) o conteúdo de cada parte deve ser detalhado. Sugere-se usar: Em (a) é mostrado......, e em (b) é mostrado...</w:t>
      </w:r>
    </w:p>
    <w:p w:rsidR="00000000" w:rsidDel="00000000" w:rsidP="00000000" w:rsidRDefault="00000000" w:rsidRPr="00000000" w14:paraId="00000018">
      <w:pPr>
        <w:spacing w:line="360" w:lineRule="auto"/>
        <w:jc w:val="both"/>
        <w:rPr>
          <w:sz w:val="24"/>
          <w:szCs w:val="24"/>
        </w:rPr>
      </w:pPr>
      <w:r w:rsidDel="00000000" w:rsidR="00000000" w:rsidRPr="00000000">
        <w:rPr>
          <w:rtl w:val="0"/>
        </w:rPr>
      </w:r>
    </w:p>
    <w:p w:rsidR="00000000" w:rsidDel="00000000" w:rsidP="00000000" w:rsidRDefault="00000000" w:rsidRPr="00000000" w14:paraId="00000019">
      <w:pPr>
        <w:spacing w:line="360" w:lineRule="auto"/>
        <w:jc w:val="center"/>
        <w:rPr>
          <w:sz w:val="24"/>
          <w:szCs w:val="24"/>
        </w:rPr>
      </w:pPr>
      <w:r w:rsidDel="00000000" w:rsidR="00000000" w:rsidRPr="00000000">
        <w:rPr>
          <w:sz w:val="24"/>
          <w:szCs w:val="24"/>
        </w:rPr>
        <w:drawing>
          <wp:inline distB="0" distT="0" distL="0" distR="0">
            <wp:extent cx="3353218" cy="164497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53218" cy="1644977"/>
                    </a:xfrm>
                    <a:prstGeom prst="rect"/>
                    <a:ln/>
                  </pic:spPr>
                </pic:pic>
              </a:graphicData>
            </a:graphic>
          </wp:inline>
        </w:drawing>
      </w:r>
      <w:r w:rsidDel="00000000" w:rsidR="00000000" w:rsidRPr="00000000">
        <w:rPr>
          <w:sz w:val="24"/>
          <w:szCs w:val="24"/>
          <w:rtl w:val="0"/>
        </w:rPr>
        <w:t xml:space="preserve">  </w:t>
      </w:r>
    </w:p>
    <w:p w:rsidR="00000000" w:rsidDel="00000000" w:rsidP="00000000" w:rsidRDefault="00000000" w:rsidRPr="00000000" w14:paraId="0000001A">
      <w:pPr>
        <w:spacing w:line="360" w:lineRule="auto"/>
        <w:jc w:val="both"/>
        <w:rPr>
          <w:sz w:val="24"/>
          <w:szCs w:val="24"/>
        </w:rPr>
      </w:pPr>
      <w:r w:rsidDel="00000000" w:rsidR="00000000" w:rsidRPr="00000000">
        <w:rPr>
          <w:rtl w:val="0"/>
        </w:rPr>
      </w:r>
    </w:p>
    <w:p w:rsidR="00000000" w:rsidDel="00000000" w:rsidP="00000000" w:rsidRDefault="00000000" w:rsidRPr="00000000" w14:paraId="0000001B">
      <w:pPr>
        <w:spacing w:line="360" w:lineRule="auto"/>
        <w:jc w:val="both"/>
        <w:rPr>
          <w:sz w:val="20"/>
          <w:szCs w:val="20"/>
        </w:rPr>
      </w:pPr>
      <w:r w:rsidDel="00000000" w:rsidR="00000000" w:rsidRPr="00000000">
        <w:rPr>
          <w:sz w:val="20"/>
          <w:szCs w:val="20"/>
          <w:rtl w:val="0"/>
        </w:rPr>
        <w:t xml:space="preserve">Figura 2. Configurações recomendadas do Microsoft Word 2019, para evitar diminuição na resolução das imagens e consequente perda de qualidade.</w:t>
      </w:r>
    </w:p>
    <w:p w:rsidR="00000000" w:rsidDel="00000000" w:rsidP="00000000" w:rsidRDefault="00000000" w:rsidRPr="00000000" w14:paraId="0000001C">
      <w:pPr>
        <w:spacing w:line="360" w:lineRule="auto"/>
        <w:jc w:val="both"/>
        <w:rPr>
          <w:sz w:val="24"/>
          <w:szCs w:val="24"/>
        </w:rPr>
      </w:pPr>
      <w:r w:rsidDel="00000000" w:rsidR="00000000" w:rsidRPr="00000000">
        <w:rPr>
          <w:rtl w:val="0"/>
        </w:rPr>
      </w:r>
    </w:p>
    <w:p w:rsidR="00000000" w:rsidDel="00000000" w:rsidP="00000000" w:rsidRDefault="00000000" w:rsidRPr="00000000" w14:paraId="0000001D">
      <w:pPr>
        <w:spacing w:line="360" w:lineRule="auto"/>
        <w:jc w:val="center"/>
        <w:rPr>
          <w:sz w:val="24"/>
          <w:szCs w:val="24"/>
        </w:rPr>
      </w:pPr>
      <w:r w:rsidDel="00000000" w:rsidR="00000000" w:rsidRPr="00000000">
        <w:rPr>
          <w:sz w:val="24"/>
          <w:szCs w:val="24"/>
        </w:rPr>
        <w:drawing>
          <wp:inline distB="0" distT="0" distL="0" distR="0">
            <wp:extent cx="5029200" cy="2386805"/>
            <wp:effectExtent b="0" l="0" r="0" t="0"/>
            <wp:docPr id="2" name="image2.png"/>
            <a:graphic>
              <a:graphicData uri="http://schemas.openxmlformats.org/drawingml/2006/picture">
                <pic:pic>
                  <pic:nvPicPr>
                    <pic:cNvPr id="0" name="image2.png"/>
                    <pic:cNvPicPr preferRelativeResize="0"/>
                  </pic:nvPicPr>
                  <pic:blipFill>
                    <a:blip r:embed="rId8"/>
                    <a:srcRect b="12660" l="0" r="0" t="6480"/>
                    <a:stretch>
                      <a:fillRect/>
                    </a:stretch>
                  </pic:blipFill>
                  <pic:spPr>
                    <a:xfrm>
                      <a:off x="0" y="0"/>
                      <a:ext cx="5029200" cy="238680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line="360" w:lineRule="auto"/>
        <w:jc w:val="center"/>
        <w:rPr>
          <w:sz w:val="24"/>
          <w:szCs w:val="24"/>
        </w:rPr>
      </w:pPr>
      <w:r w:rsidDel="00000000" w:rsidR="00000000" w:rsidRPr="00000000">
        <w:rPr>
          <w:rtl w:val="0"/>
        </w:rPr>
      </w:r>
    </w:p>
    <w:p w:rsidR="00000000" w:rsidDel="00000000" w:rsidP="00000000" w:rsidRDefault="00000000" w:rsidRPr="00000000" w14:paraId="0000001F">
      <w:pPr>
        <w:spacing w:line="360" w:lineRule="auto"/>
        <w:jc w:val="center"/>
        <w:rPr>
          <w:sz w:val="24"/>
          <w:szCs w:val="24"/>
        </w:rPr>
      </w:pPr>
      <w:r w:rsidDel="00000000" w:rsidR="00000000" w:rsidRPr="00000000">
        <w:rPr>
          <w:rtl w:val="0"/>
        </w:rPr>
      </w:r>
    </w:p>
    <w:p w:rsidR="00000000" w:rsidDel="00000000" w:rsidP="00000000" w:rsidRDefault="00000000" w:rsidRPr="00000000" w14:paraId="00000020">
      <w:pPr>
        <w:spacing w:line="360" w:lineRule="auto"/>
        <w:jc w:val="center"/>
        <w:rPr>
          <w:sz w:val="24"/>
          <w:szCs w:val="24"/>
        </w:rPr>
      </w:pPr>
      <w:r w:rsidDel="00000000" w:rsidR="00000000" w:rsidRPr="00000000">
        <w:rPr>
          <w:rtl w:val="0"/>
        </w:rPr>
      </w:r>
    </w:p>
    <w:p w:rsidR="00000000" w:rsidDel="00000000" w:rsidP="00000000" w:rsidRDefault="00000000" w:rsidRPr="00000000" w14:paraId="00000021">
      <w:pPr>
        <w:spacing w:line="360" w:lineRule="auto"/>
        <w:jc w:val="center"/>
        <w:rPr>
          <w:sz w:val="24"/>
          <w:szCs w:val="24"/>
        </w:rPr>
      </w:pPr>
      <w:r w:rsidDel="00000000" w:rsidR="00000000" w:rsidRPr="00000000">
        <w:rPr>
          <w:rtl w:val="0"/>
        </w:rPr>
      </w:r>
    </w:p>
    <w:p w:rsidR="00000000" w:rsidDel="00000000" w:rsidP="00000000" w:rsidRDefault="00000000" w:rsidRPr="00000000" w14:paraId="00000022">
      <w:pPr>
        <w:spacing w:line="360" w:lineRule="auto"/>
        <w:jc w:val="center"/>
        <w:rPr>
          <w:sz w:val="24"/>
          <w:szCs w:val="24"/>
        </w:rPr>
      </w:pPr>
      <w:r w:rsidDel="00000000" w:rsidR="00000000" w:rsidRPr="00000000">
        <w:rPr>
          <w:rtl w:val="0"/>
        </w:rPr>
      </w:r>
    </w:p>
    <w:p w:rsidR="00000000" w:rsidDel="00000000" w:rsidP="00000000" w:rsidRDefault="00000000" w:rsidRPr="00000000" w14:paraId="00000023">
      <w:pPr>
        <w:spacing w:line="360" w:lineRule="auto"/>
        <w:jc w:val="center"/>
        <w:rPr>
          <w:sz w:val="24"/>
          <w:szCs w:val="24"/>
        </w:rPr>
      </w:pPr>
      <w:r w:rsidDel="00000000" w:rsidR="00000000" w:rsidRPr="00000000">
        <w:rPr>
          <w:rtl w:val="0"/>
        </w:rPr>
      </w:r>
    </w:p>
    <w:p w:rsidR="00000000" w:rsidDel="00000000" w:rsidP="00000000" w:rsidRDefault="00000000" w:rsidRPr="00000000" w14:paraId="00000024">
      <w:pPr>
        <w:spacing w:line="360" w:lineRule="auto"/>
        <w:jc w:val="center"/>
        <w:rPr>
          <w:sz w:val="24"/>
          <w:szCs w:val="24"/>
        </w:rPr>
      </w:pPr>
      <w:r w:rsidDel="00000000" w:rsidR="00000000" w:rsidRPr="00000000">
        <w:rPr>
          <w:rtl w:val="0"/>
        </w:rPr>
      </w:r>
    </w:p>
    <w:p w:rsidR="00000000" w:rsidDel="00000000" w:rsidP="00000000" w:rsidRDefault="00000000" w:rsidRPr="00000000" w14:paraId="00000025">
      <w:pPr>
        <w:spacing w:line="360" w:lineRule="auto"/>
        <w:jc w:val="center"/>
        <w:rPr>
          <w:sz w:val="24"/>
          <w:szCs w:val="24"/>
        </w:rPr>
      </w:pPr>
      <w:r w:rsidDel="00000000" w:rsidR="00000000" w:rsidRPr="00000000">
        <w:rPr>
          <w:rtl w:val="0"/>
        </w:rPr>
      </w:r>
    </w:p>
    <w:p w:rsidR="00000000" w:rsidDel="00000000" w:rsidP="00000000" w:rsidRDefault="00000000" w:rsidRPr="00000000" w14:paraId="00000026">
      <w:pPr>
        <w:spacing w:line="360" w:lineRule="auto"/>
        <w:jc w:val="center"/>
        <w:rPr>
          <w:sz w:val="24"/>
          <w:szCs w:val="24"/>
        </w:rPr>
      </w:pPr>
      <w:r w:rsidDel="00000000" w:rsidR="00000000" w:rsidRPr="00000000">
        <w:rPr>
          <w:rtl w:val="0"/>
        </w:rPr>
      </w:r>
    </w:p>
    <w:p w:rsidR="00000000" w:rsidDel="00000000" w:rsidP="00000000" w:rsidRDefault="00000000" w:rsidRPr="00000000" w14:paraId="00000027">
      <w:pPr>
        <w:spacing w:line="360" w:lineRule="auto"/>
        <w:jc w:val="left"/>
        <w:rPr>
          <w:sz w:val="24"/>
          <w:szCs w:val="24"/>
        </w:rPr>
      </w:pPr>
      <w:r w:rsidDel="00000000" w:rsidR="00000000" w:rsidRPr="00000000">
        <w:rPr>
          <w:rtl w:val="0"/>
        </w:rPr>
      </w:r>
    </w:p>
    <w:tbl>
      <w:tblPr>
        <w:tblStyle w:val="Table1"/>
        <w:tblW w:w="10206.0" w:type="dxa"/>
        <w:jc w:val="center"/>
        <w:tblBorders>
          <w:top w:color="000000" w:space="0" w:sz="4" w:val="single"/>
          <w:bottom w:color="000000" w:space="0" w:sz="4" w:val="single"/>
        </w:tblBorders>
        <w:tblLayout w:type="fixed"/>
        <w:tblLook w:val="0400"/>
      </w:tblPr>
      <w:tblGrid>
        <w:gridCol w:w="3762"/>
        <w:gridCol w:w="2148"/>
        <w:gridCol w:w="2148"/>
        <w:gridCol w:w="2148"/>
        <w:tblGridChange w:id="0">
          <w:tblGrid>
            <w:gridCol w:w="3762"/>
            <w:gridCol w:w="2148"/>
            <w:gridCol w:w="2148"/>
            <w:gridCol w:w="2148"/>
          </w:tblGrid>
        </w:tblGridChange>
      </w:tblGrid>
      <w:tr>
        <w:trPr>
          <w:cantSplit w:val="0"/>
          <w:tblHeader w:val="0"/>
        </w:trPr>
        <w:tc>
          <w:tcPr>
            <w:gridSpan w:val="4"/>
            <w:tcBorders>
              <w:top w:color="000000" w:space="0" w:sz="0" w:val="nil"/>
              <w:bottom w:color="000000" w:space="0" w:sz="4" w:val="single"/>
            </w:tcBorders>
            <w:shd w:fill="auto" w:val="clear"/>
            <w:vAlign w:val="center"/>
          </w:tcPr>
          <w:p w:rsidR="00000000" w:rsidDel="00000000" w:rsidP="00000000" w:rsidRDefault="00000000" w:rsidRPr="00000000" w14:paraId="00000028">
            <w:pPr>
              <w:spacing w:line="360" w:lineRule="auto"/>
              <w:jc w:val="both"/>
              <w:rPr>
                <w:sz w:val="20"/>
                <w:szCs w:val="20"/>
              </w:rPr>
            </w:pPr>
            <w:r w:rsidDel="00000000" w:rsidR="00000000" w:rsidRPr="00000000">
              <w:rPr>
                <w:sz w:val="20"/>
                <w:szCs w:val="20"/>
                <w:rtl w:val="0"/>
              </w:rPr>
              <w:t xml:space="preserve">Tabela 1. Título informativo, claro e com detalhes importantes</w:t>
            </w:r>
          </w:p>
        </w:tc>
      </w:tr>
      <w:tr>
        <w:trPr>
          <w:cantSplit w:val="0"/>
          <w:tblHeader w:val="0"/>
        </w:trPr>
        <w:tc>
          <w:tcPr>
            <w:tcBorders>
              <w:top w:color="000000" w:space="0" w:sz="8" w:val="single"/>
              <w:bottom w:color="000000" w:space="0" w:sz="4" w:val="single"/>
            </w:tcBorders>
            <w:shd w:fill="auto" w:val="clear"/>
            <w:vAlign w:val="center"/>
          </w:tcPr>
          <w:p w:rsidR="00000000" w:rsidDel="00000000" w:rsidP="00000000" w:rsidRDefault="00000000" w:rsidRPr="00000000" w14:paraId="0000002C">
            <w:pPr>
              <w:spacing w:line="360" w:lineRule="auto"/>
              <w:jc w:val="both"/>
              <w:rPr>
                <w:sz w:val="20"/>
                <w:szCs w:val="20"/>
              </w:rPr>
            </w:pPr>
            <w:r w:rsidDel="00000000" w:rsidR="00000000" w:rsidRPr="00000000">
              <w:rPr>
                <w:sz w:val="20"/>
                <w:szCs w:val="20"/>
                <w:rtl w:val="0"/>
              </w:rPr>
              <w:t xml:space="preserve">Título 1</w:t>
            </w:r>
          </w:p>
        </w:tc>
        <w:tc>
          <w:tcPr>
            <w:tcBorders>
              <w:top w:color="000000" w:space="0" w:sz="8" w:val="single"/>
              <w:bottom w:color="000000" w:space="0" w:sz="4" w:val="single"/>
            </w:tcBorders>
            <w:shd w:fill="auto" w:val="clear"/>
            <w:vAlign w:val="center"/>
          </w:tcPr>
          <w:p w:rsidR="00000000" w:rsidDel="00000000" w:rsidP="00000000" w:rsidRDefault="00000000" w:rsidRPr="00000000" w14:paraId="0000002D">
            <w:pPr>
              <w:spacing w:line="360" w:lineRule="auto"/>
              <w:jc w:val="both"/>
              <w:rPr>
                <w:sz w:val="20"/>
                <w:szCs w:val="20"/>
              </w:rPr>
            </w:pPr>
            <w:r w:rsidDel="00000000" w:rsidR="00000000" w:rsidRPr="00000000">
              <w:rPr>
                <w:sz w:val="20"/>
                <w:szCs w:val="20"/>
                <w:rtl w:val="0"/>
              </w:rPr>
              <w:t xml:space="preserve">Título 2</w:t>
            </w:r>
          </w:p>
        </w:tc>
        <w:tc>
          <w:tcPr>
            <w:tcBorders>
              <w:top w:color="000000" w:space="0" w:sz="8" w:val="single"/>
              <w:bottom w:color="000000" w:space="0" w:sz="4" w:val="single"/>
            </w:tcBorders>
            <w:shd w:fill="auto" w:val="clear"/>
            <w:vAlign w:val="center"/>
          </w:tcPr>
          <w:p w:rsidR="00000000" w:rsidDel="00000000" w:rsidP="00000000" w:rsidRDefault="00000000" w:rsidRPr="00000000" w14:paraId="0000002E">
            <w:pPr>
              <w:spacing w:line="360" w:lineRule="auto"/>
              <w:jc w:val="both"/>
              <w:rPr>
                <w:sz w:val="20"/>
                <w:szCs w:val="20"/>
              </w:rPr>
            </w:pPr>
            <w:r w:rsidDel="00000000" w:rsidR="00000000" w:rsidRPr="00000000">
              <w:rPr>
                <w:sz w:val="20"/>
                <w:szCs w:val="20"/>
                <w:rtl w:val="0"/>
              </w:rPr>
              <w:t xml:space="preserve">Título 3</w:t>
            </w:r>
          </w:p>
        </w:tc>
        <w:tc>
          <w:tcPr>
            <w:tcBorders>
              <w:top w:color="000000" w:space="0" w:sz="8" w:val="single"/>
              <w:bottom w:color="000000" w:space="0" w:sz="4" w:val="single"/>
            </w:tcBorders>
            <w:shd w:fill="auto" w:val="clear"/>
            <w:vAlign w:val="center"/>
          </w:tcPr>
          <w:p w:rsidR="00000000" w:rsidDel="00000000" w:rsidP="00000000" w:rsidRDefault="00000000" w:rsidRPr="00000000" w14:paraId="0000002F">
            <w:pPr>
              <w:spacing w:line="360" w:lineRule="auto"/>
              <w:jc w:val="both"/>
              <w:rPr>
                <w:sz w:val="20"/>
                <w:szCs w:val="20"/>
              </w:rPr>
            </w:pPr>
            <w:r w:rsidDel="00000000" w:rsidR="00000000" w:rsidRPr="00000000">
              <w:rPr>
                <w:sz w:val="20"/>
                <w:szCs w:val="20"/>
                <w:rtl w:val="0"/>
              </w:rPr>
              <w:t xml:space="preserve">Título 4</w:t>
            </w:r>
          </w:p>
        </w:tc>
      </w:tr>
      <w:tr>
        <w:trPr>
          <w:cantSplit w:val="0"/>
          <w:tblHeader w:val="0"/>
        </w:trPr>
        <w:tc>
          <w:tcPr>
            <w:vMerge w:val="restart"/>
            <w:tcBorders>
              <w:top w:color="000000" w:space="0" w:sz="4" w:val="single"/>
            </w:tcBorders>
            <w:shd w:fill="auto" w:val="clear"/>
            <w:vAlign w:val="center"/>
          </w:tcPr>
          <w:p w:rsidR="00000000" w:rsidDel="00000000" w:rsidP="00000000" w:rsidRDefault="00000000" w:rsidRPr="00000000" w14:paraId="00000030">
            <w:pPr>
              <w:spacing w:line="360" w:lineRule="auto"/>
              <w:jc w:val="both"/>
              <w:rPr>
                <w:sz w:val="20"/>
                <w:szCs w:val="20"/>
              </w:rPr>
            </w:pPr>
            <w:r w:rsidDel="00000000" w:rsidR="00000000" w:rsidRPr="00000000">
              <w:rPr>
                <w:sz w:val="20"/>
                <w:szCs w:val="20"/>
                <w:rtl w:val="0"/>
              </w:rPr>
              <w:t xml:space="preserve">Variável 1</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31">
            <w:pPr>
              <w:spacing w:line="360" w:lineRule="auto"/>
              <w:jc w:val="both"/>
              <w:rPr>
                <w:sz w:val="20"/>
                <w:szCs w:val="20"/>
              </w:rPr>
            </w:pPr>
            <w:r w:rsidDel="00000000" w:rsidR="00000000" w:rsidRPr="00000000">
              <w:rPr>
                <w:sz w:val="20"/>
                <w:szCs w:val="20"/>
                <w:rtl w:val="0"/>
              </w:rPr>
              <w:t xml:space="preserve">valor</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32">
            <w:pPr>
              <w:spacing w:line="360" w:lineRule="auto"/>
              <w:jc w:val="both"/>
              <w:rPr>
                <w:sz w:val="20"/>
                <w:szCs w:val="20"/>
              </w:rPr>
            </w:pPr>
            <w:r w:rsidDel="00000000" w:rsidR="00000000" w:rsidRPr="00000000">
              <w:rPr>
                <w:sz w:val="20"/>
                <w:szCs w:val="20"/>
                <w:rtl w:val="0"/>
              </w:rPr>
              <w:t xml:space="preserve">valor</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33">
            <w:pPr>
              <w:spacing w:line="360" w:lineRule="auto"/>
              <w:jc w:val="both"/>
              <w:rPr>
                <w:sz w:val="20"/>
                <w:szCs w:val="20"/>
              </w:rPr>
            </w:pPr>
            <w:r w:rsidDel="00000000" w:rsidR="00000000" w:rsidRPr="00000000">
              <w:rPr>
                <w:sz w:val="20"/>
                <w:szCs w:val="20"/>
                <w:rtl w:val="0"/>
              </w:rPr>
              <w:t xml:space="preserve">valor</w:t>
            </w:r>
          </w:p>
        </w:tc>
      </w:tr>
      <w:tr>
        <w:trPr>
          <w:cantSplit w:val="0"/>
          <w:tblHeader w:val="0"/>
        </w:trPr>
        <w:tc>
          <w:tcPr>
            <w:vMerge w:val="continue"/>
            <w:tcBorders>
              <w:top w:color="000000" w:space="0" w:sz="4" w:val="single"/>
            </w:tcBorders>
            <w:shd w:fill="auto" w:val="clear"/>
            <w:vAlign w:val="center"/>
          </w:tcPr>
          <w:p w:rsidR="00000000" w:rsidDel="00000000" w:rsidP="00000000" w:rsidRDefault="00000000" w:rsidRPr="00000000" w14:paraId="00000034">
            <w:pPr>
              <w:spacing w:line="360" w:lineRule="auto"/>
              <w:jc w:val="both"/>
              <w:rPr>
                <w:sz w:val="24"/>
                <w:szCs w:val="24"/>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035">
            <w:pPr>
              <w:spacing w:line="360" w:lineRule="auto"/>
              <w:jc w:val="both"/>
              <w:rPr>
                <w:sz w:val="20"/>
                <w:szCs w:val="20"/>
              </w:rPr>
            </w:pPr>
            <w:r w:rsidDel="00000000" w:rsidR="00000000" w:rsidRPr="00000000">
              <w:rPr>
                <w:sz w:val="20"/>
                <w:szCs w:val="20"/>
                <w:rtl w:val="0"/>
              </w:rPr>
              <w:t xml:space="preserve">valor</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36">
            <w:pPr>
              <w:spacing w:line="360" w:lineRule="auto"/>
              <w:jc w:val="both"/>
              <w:rPr>
                <w:sz w:val="20"/>
                <w:szCs w:val="20"/>
              </w:rPr>
            </w:pPr>
            <w:r w:rsidDel="00000000" w:rsidR="00000000" w:rsidRPr="00000000">
              <w:rPr>
                <w:sz w:val="20"/>
                <w:szCs w:val="20"/>
                <w:rtl w:val="0"/>
              </w:rPr>
              <w:t xml:space="preserve">valor</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37">
            <w:pPr>
              <w:spacing w:line="360" w:lineRule="auto"/>
              <w:jc w:val="both"/>
              <w:rPr>
                <w:sz w:val="20"/>
                <w:szCs w:val="20"/>
              </w:rPr>
            </w:pPr>
            <w:r w:rsidDel="00000000" w:rsidR="00000000" w:rsidRPr="00000000">
              <w:rPr>
                <w:sz w:val="20"/>
                <w:szCs w:val="20"/>
                <w:rtl w:val="0"/>
              </w:rPr>
              <w:t xml:space="preserve">valor</w:t>
            </w:r>
          </w:p>
        </w:tc>
      </w:tr>
      <w:tr>
        <w:trPr>
          <w:cantSplit w:val="0"/>
          <w:tblHeader w:val="0"/>
        </w:trPr>
        <w:tc>
          <w:tcPr>
            <w:vMerge w:val="continue"/>
            <w:tcBorders>
              <w:top w:color="000000" w:space="0" w:sz="4" w:val="single"/>
            </w:tcBorders>
            <w:shd w:fill="auto" w:val="clear"/>
            <w:vAlign w:val="center"/>
          </w:tcPr>
          <w:p w:rsidR="00000000" w:rsidDel="00000000" w:rsidP="00000000" w:rsidRDefault="00000000" w:rsidRPr="00000000" w14:paraId="00000038">
            <w:pPr>
              <w:spacing w:line="360" w:lineRule="auto"/>
              <w:jc w:val="both"/>
              <w:rPr>
                <w:sz w:val="24"/>
                <w:szCs w:val="24"/>
              </w:rPr>
            </w:pPr>
            <w:r w:rsidDel="00000000" w:rsidR="00000000" w:rsidRPr="00000000">
              <w:rPr>
                <w:rtl w:val="0"/>
              </w:rPr>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39">
            <w:pPr>
              <w:spacing w:line="360" w:lineRule="auto"/>
              <w:jc w:val="both"/>
              <w:rPr>
                <w:sz w:val="20"/>
                <w:szCs w:val="20"/>
              </w:rPr>
            </w:pPr>
            <w:r w:rsidDel="00000000" w:rsidR="00000000" w:rsidRPr="00000000">
              <w:rPr>
                <w:sz w:val="20"/>
                <w:szCs w:val="20"/>
                <w:rtl w:val="0"/>
              </w:rPr>
              <w:t xml:space="preserve">valor</w:t>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3A">
            <w:pPr>
              <w:spacing w:line="360" w:lineRule="auto"/>
              <w:jc w:val="both"/>
              <w:rPr>
                <w:sz w:val="20"/>
                <w:szCs w:val="20"/>
              </w:rPr>
            </w:pPr>
            <w:r w:rsidDel="00000000" w:rsidR="00000000" w:rsidRPr="00000000">
              <w:rPr>
                <w:sz w:val="20"/>
                <w:szCs w:val="20"/>
                <w:rtl w:val="0"/>
              </w:rPr>
              <w:t xml:space="preserve">valor</w:t>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3B">
            <w:pPr>
              <w:spacing w:line="360" w:lineRule="auto"/>
              <w:jc w:val="both"/>
              <w:rPr>
                <w:sz w:val="20"/>
                <w:szCs w:val="20"/>
              </w:rPr>
            </w:pPr>
            <w:r w:rsidDel="00000000" w:rsidR="00000000" w:rsidRPr="00000000">
              <w:rPr>
                <w:sz w:val="20"/>
                <w:szCs w:val="20"/>
                <w:rtl w:val="0"/>
              </w:rPr>
              <w:t xml:space="preserve">valor</w:t>
            </w:r>
          </w:p>
        </w:tc>
      </w:tr>
      <w:tr>
        <w:trPr>
          <w:cantSplit w:val="0"/>
          <w:tblHeader w:val="0"/>
        </w:trPr>
        <w:tc>
          <w:tcPr>
            <w:vMerge w:val="restart"/>
            <w:tcBorders>
              <w:top w:color="000000" w:space="0" w:sz="4" w:val="single"/>
              <w:bottom w:color="000000" w:space="0" w:sz="0" w:val="nil"/>
            </w:tcBorders>
            <w:shd w:fill="auto" w:val="clear"/>
            <w:vAlign w:val="center"/>
          </w:tcPr>
          <w:p w:rsidR="00000000" w:rsidDel="00000000" w:rsidP="00000000" w:rsidRDefault="00000000" w:rsidRPr="00000000" w14:paraId="0000003C">
            <w:pPr>
              <w:spacing w:line="360" w:lineRule="auto"/>
              <w:jc w:val="both"/>
              <w:rPr>
                <w:sz w:val="20"/>
                <w:szCs w:val="20"/>
              </w:rPr>
            </w:pPr>
            <w:r w:rsidDel="00000000" w:rsidR="00000000" w:rsidRPr="00000000">
              <w:rPr>
                <w:sz w:val="20"/>
                <w:szCs w:val="20"/>
                <w:rtl w:val="0"/>
              </w:rPr>
              <w:t xml:space="preserve">Variável 1</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3D">
            <w:pPr>
              <w:spacing w:line="360" w:lineRule="auto"/>
              <w:jc w:val="both"/>
              <w:rPr>
                <w:sz w:val="20"/>
                <w:szCs w:val="20"/>
              </w:rPr>
            </w:pPr>
            <w:r w:rsidDel="00000000" w:rsidR="00000000" w:rsidRPr="00000000">
              <w:rPr>
                <w:sz w:val="20"/>
                <w:szCs w:val="20"/>
                <w:rtl w:val="0"/>
              </w:rPr>
              <w:t xml:space="preserve">valor</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3E">
            <w:pPr>
              <w:spacing w:line="360" w:lineRule="auto"/>
              <w:jc w:val="both"/>
              <w:rPr>
                <w:sz w:val="20"/>
                <w:szCs w:val="20"/>
              </w:rPr>
            </w:pPr>
            <w:r w:rsidDel="00000000" w:rsidR="00000000" w:rsidRPr="00000000">
              <w:rPr>
                <w:sz w:val="20"/>
                <w:szCs w:val="20"/>
                <w:rtl w:val="0"/>
              </w:rPr>
              <w:t xml:space="preserve">valor</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3F">
            <w:pPr>
              <w:spacing w:line="360" w:lineRule="auto"/>
              <w:jc w:val="both"/>
              <w:rPr>
                <w:sz w:val="20"/>
                <w:szCs w:val="20"/>
              </w:rPr>
            </w:pPr>
            <w:r w:rsidDel="00000000" w:rsidR="00000000" w:rsidRPr="00000000">
              <w:rPr>
                <w:sz w:val="20"/>
                <w:szCs w:val="20"/>
                <w:rtl w:val="0"/>
              </w:rPr>
              <w:t xml:space="preserve">valor</w:t>
            </w:r>
          </w:p>
        </w:tc>
      </w:tr>
      <w:tr>
        <w:trPr>
          <w:cantSplit w:val="0"/>
          <w:tblHeader w:val="0"/>
        </w:trPr>
        <w:tc>
          <w:tcPr>
            <w:vMerge w:val="continue"/>
            <w:tcBorders>
              <w:top w:color="000000" w:space="0" w:sz="4" w:val="single"/>
              <w:bottom w:color="000000" w:space="0" w:sz="0" w:val="nil"/>
            </w:tcBorders>
            <w:shd w:fill="auto" w:val="clear"/>
            <w:vAlign w:val="center"/>
          </w:tcPr>
          <w:p w:rsidR="00000000" w:rsidDel="00000000" w:rsidP="00000000" w:rsidRDefault="00000000" w:rsidRPr="00000000" w14:paraId="00000040">
            <w:pPr>
              <w:spacing w:line="360" w:lineRule="auto"/>
              <w:jc w:val="both"/>
              <w:rPr>
                <w:sz w:val="24"/>
                <w:szCs w:val="24"/>
              </w:rPr>
            </w:pPr>
            <w:r w:rsidDel="00000000" w:rsidR="00000000" w:rsidRPr="00000000">
              <w:rPr>
                <w:rtl w:val="0"/>
              </w:rPr>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41">
            <w:pPr>
              <w:spacing w:line="360" w:lineRule="auto"/>
              <w:jc w:val="both"/>
              <w:rPr>
                <w:sz w:val="20"/>
                <w:szCs w:val="20"/>
              </w:rPr>
            </w:pPr>
            <w:r w:rsidDel="00000000" w:rsidR="00000000" w:rsidRPr="00000000">
              <w:rPr>
                <w:sz w:val="20"/>
                <w:szCs w:val="20"/>
                <w:rtl w:val="0"/>
              </w:rPr>
              <w:t xml:space="preserve">valor</w:t>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42">
            <w:pPr>
              <w:spacing w:line="360" w:lineRule="auto"/>
              <w:jc w:val="both"/>
              <w:rPr>
                <w:sz w:val="20"/>
                <w:szCs w:val="20"/>
              </w:rPr>
            </w:pPr>
            <w:r w:rsidDel="00000000" w:rsidR="00000000" w:rsidRPr="00000000">
              <w:rPr>
                <w:sz w:val="20"/>
                <w:szCs w:val="20"/>
                <w:rtl w:val="0"/>
              </w:rPr>
              <w:t xml:space="preserve">valor</w:t>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43">
            <w:pPr>
              <w:spacing w:line="360" w:lineRule="auto"/>
              <w:jc w:val="both"/>
              <w:rPr>
                <w:sz w:val="20"/>
                <w:szCs w:val="20"/>
              </w:rPr>
            </w:pPr>
            <w:r w:rsidDel="00000000" w:rsidR="00000000" w:rsidRPr="00000000">
              <w:rPr>
                <w:sz w:val="20"/>
                <w:szCs w:val="20"/>
                <w:rtl w:val="0"/>
              </w:rPr>
              <w:t xml:space="preserve">valor</w:t>
            </w:r>
          </w:p>
        </w:tc>
      </w:tr>
      <w:tr>
        <w:trPr>
          <w:cantSplit w:val="0"/>
          <w:tblHeader w:val="0"/>
        </w:trPr>
        <w:tc>
          <w:tcPr>
            <w:vMerge w:val="restart"/>
            <w:tcBorders>
              <w:top w:color="000000" w:space="0" w:sz="4" w:val="single"/>
              <w:bottom w:color="000000" w:space="0" w:sz="0" w:val="nil"/>
            </w:tcBorders>
            <w:shd w:fill="auto" w:val="clear"/>
            <w:vAlign w:val="center"/>
          </w:tcPr>
          <w:p w:rsidR="00000000" w:rsidDel="00000000" w:rsidP="00000000" w:rsidRDefault="00000000" w:rsidRPr="00000000" w14:paraId="00000044">
            <w:pPr>
              <w:spacing w:line="360" w:lineRule="auto"/>
              <w:jc w:val="both"/>
              <w:rPr>
                <w:sz w:val="20"/>
                <w:szCs w:val="20"/>
              </w:rPr>
            </w:pPr>
            <w:r w:rsidDel="00000000" w:rsidR="00000000" w:rsidRPr="00000000">
              <w:rPr>
                <w:sz w:val="20"/>
                <w:szCs w:val="20"/>
                <w:rtl w:val="0"/>
              </w:rPr>
              <w:t xml:space="preserve">Variável 1</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45">
            <w:pPr>
              <w:spacing w:line="360" w:lineRule="auto"/>
              <w:jc w:val="both"/>
              <w:rPr>
                <w:sz w:val="20"/>
                <w:szCs w:val="20"/>
              </w:rPr>
            </w:pPr>
            <w:r w:rsidDel="00000000" w:rsidR="00000000" w:rsidRPr="00000000">
              <w:rPr>
                <w:sz w:val="20"/>
                <w:szCs w:val="20"/>
                <w:rtl w:val="0"/>
              </w:rPr>
              <w:t xml:space="preserve">valor</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46">
            <w:pPr>
              <w:spacing w:line="360" w:lineRule="auto"/>
              <w:jc w:val="both"/>
              <w:rPr>
                <w:sz w:val="20"/>
                <w:szCs w:val="20"/>
              </w:rPr>
            </w:pPr>
            <w:r w:rsidDel="00000000" w:rsidR="00000000" w:rsidRPr="00000000">
              <w:rPr>
                <w:sz w:val="20"/>
                <w:szCs w:val="20"/>
                <w:rtl w:val="0"/>
              </w:rPr>
              <w:t xml:space="preserve">valor</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47">
            <w:pPr>
              <w:spacing w:line="360" w:lineRule="auto"/>
              <w:jc w:val="both"/>
              <w:rPr>
                <w:sz w:val="20"/>
                <w:szCs w:val="20"/>
              </w:rPr>
            </w:pPr>
            <w:r w:rsidDel="00000000" w:rsidR="00000000" w:rsidRPr="00000000">
              <w:rPr>
                <w:sz w:val="20"/>
                <w:szCs w:val="20"/>
                <w:rtl w:val="0"/>
              </w:rPr>
              <w:t xml:space="preserve">valor</w:t>
            </w:r>
          </w:p>
        </w:tc>
      </w:tr>
      <w:tr>
        <w:trPr>
          <w:cantSplit w:val="0"/>
          <w:tblHeader w:val="0"/>
        </w:trPr>
        <w:tc>
          <w:tcPr>
            <w:vMerge w:val="continue"/>
            <w:tcBorders>
              <w:top w:color="000000" w:space="0" w:sz="4" w:val="single"/>
              <w:bottom w:color="000000" w:space="0" w:sz="0" w:val="nil"/>
            </w:tcBorders>
            <w:shd w:fill="auto" w:val="clear"/>
            <w:vAlign w:val="center"/>
          </w:tcPr>
          <w:p w:rsidR="00000000" w:rsidDel="00000000" w:rsidP="00000000" w:rsidRDefault="00000000" w:rsidRPr="00000000" w14:paraId="00000048">
            <w:pPr>
              <w:spacing w:line="360" w:lineRule="auto"/>
              <w:jc w:val="both"/>
              <w:rPr>
                <w:sz w:val="24"/>
                <w:szCs w:val="24"/>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049">
            <w:pPr>
              <w:spacing w:line="360" w:lineRule="auto"/>
              <w:jc w:val="both"/>
              <w:rPr>
                <w:sz w:val="20"/>
                <w:szCs w:val="20"/>
              </w:rPr>
            </w:pPr>
            <w:r w:rsidDel="00000000" w:rsidR="00000000" w:rsidRPr="00000000">
              <w:rPr>
                <w:sz w:val="20"/>
                <w:szCs w:val="20"/>
                <w:rtl w:val="0"/>
              </w:rPr>
              <w:t xml:space="preserve">valor</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4A">
            <w:pPr>
              <w:spacing w:line="360" w:lineRule="auto"/>
              <w:jc w:val="both"/>
              <w:rPr>
                <w:sz w:val="20"/>
                <w:szCs w:val="20"/>
              </w:rPr>
            </w:pPr>
            <w:r w:rsidDel="00000000" w:rsidR="00000000" w:rsidRPr="00000000">
              <w:rPr>
                <w:sz w:val="20"/>
                <w:szCs w:val="20"/>
                <w:rtl w:val="0"/>
              </w:rPr>
              <w:t xml:space="preserve">valor</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4B">
            <w:pPr>
              <w:spacing w:line="360" w:lineRule="auto"/>
              <w:jc w:val="both"/>
              <w:rPr>
                <w:sz w:val="20"/>
                <w:szCs w:val="20"/>
              </w:rPr>
            </w:pPr>
            <w:r w:rsidDel="00000000" w:rsidR="00000000" w:rsidRPr="00000000">
              <w:rPr>
                <w:sz w:val="20"/>
                <w:szCs w:val="20"/>
                <w:rtl w:val="0"/>
              </w:rPr>
              <w:t xml:space="preserve">valor</w:t>
            </w:r>
          </w:p>
        </w:tc>
      </w:tr>
      <w:tr>
        <w:trPr>
          <w:cantSplit w:val="0"/>
          <w:tblHeader w:val="0"/>
        </w:trPr>
        <w:tc>
          <w:tcPr>
            <w:vMerge w:val="continue"/>
            <w:tcBorders>
              <w:top w:color="000000" w:space="0" w:sz="4" w:val="single"/>
              <w:bottom w:color="000000" w:space="0" w:sz="0" w:val="nil"/>
            </w:tcBorders>
            <w:shd w:fill="auto" w:val="clear"/>
            <w:vAlign w:val="center"/>
          </w:tcPr>
          <w:p w:rsidR="00000000" w:rsidDel="00000000" w:rsidP="00000000" w:rsidRDefault="00000000" w:rsidRPr="00000000" w14:paraId="0000004C">
            <w:pPr>
              <w:spacing w:line="360" w:lineRule="auto"/>
              <w:jc w:val="both"/>
              <w:rPr>
                <w:sz w:val="24"/>
                <w:szCs w:val="24"/>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04D">
            <w:pPr>
              <w:spacing w:line="360" w:lineRule="auto"/>
              <w:jc w:val="both"/>
              <w:rPr>
                <w:sz w:val="20"/>
                <w:szCs w:val="20"/>
              </w:rPr>
            </w:pPr>
            <w:r w:rsidDel="00000000" w:rsidR="00000000" w:rsidRPr="00000000">
              <w:rPr>
                <w:sz w:val="20"/>
                <w:szCs w:val="20"/>
                <w:rtl w:val="0"/>
              </w:rPr>
              <w:t xml:space="preserve">valor</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4E">
            <w:pPr>
              <w:spacing w:line="360" w:lineRule="auto"/>
              <w:jc w:val="both"/>
              <w:rPr>
                <w:sz w:val="20"/>
                <w:szCs w:val="20"/>
              </w:rPr>
            </w:pPr>
            <w:r w:rsidDel="00000000" w:rsidR="00000000" w:rsidRPr="00000000">
              <w:rPr>
                <w:sz w:val="20"/>
                <w:szCs w:val="20"/>
                <w:rtl w:val="0"/>
              </w:rPr>
              <w:t xml:space="preserve">valor</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4F">
            <w:pPr>
              <w:spacing w:line="360" w:lineRule="auto"/>
              <w:jc w:val="both"/>
              <w:rPr>
                <w:sz w:val="20"/>
                <w:szCs w:val="20"/>
              </w:rPr>
            </w:pPr>
            <w:r w:rsidDel="00000000" w:rsidR="00000000" w:rsidRPr="00000000">
              <w:rPr>
                <w:sz w:val="20"/>
                <w:szCs w:val="20"/>
                <w:rtl w:val="0"/>
              </w:rPr>
              <w:t xml:space="preserve">valor</w:t>
            </w:r>
          </w:p>
        </w:tc>
      </w:tr>
      <w:tr>
        <w:trPr>
          <w:cantSplit w:val="0"/>
          <w:tblHeader w:val="0"/>
        </w:trPr>
        <w:tc>
          <w:tcPr>
            <w:vMerge w:val="continue"/>
            <w:tcBorders>
              <w:top w:color="000000" w:space="0" w:sz="4" w:val="single"/>
            </w:tcBorders>
            <w:shd w:fill="auto" w:val="clear"/>
            <w:vAlign w:val="center"/>
          </w:tcPr>
          <w:p w:rsidR="00000000" w:rsidDel="00000000" w:rsidP="00000000" w:rsidRDefault="00000000" w:rsidRPr="00000000" w14:paraId="00000050">
            <w:pPr>
              <w:spacing w:line="360" w:lineRule="auto"/>
              <w:jc w:val="both"/>
              <w:rPr>
                <w:sz w:val="24"/>
                <w:szCs w:val="24"/>
              </w:rPr>
            </w:pPr>
            <w:r w:rsidDel="00000000" w:rsidR="00000000" w:rsidRPr="00000000">
              <w:rPr>
                <w:rtl w:val="0"/>
              </w:rPr>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51">
            <w:pPr>
              <w:spacing w:line="360" w:lineRule="auto"/>
              <w:jc w:val="both"/>
              <w:rPr>
                <w:sz w:val="20"/>
                <w:szCs w:val="20"/>
              </w:rPr>
            </w:pPr>
            <w:r w:rsidDel="00000000" w:rsidR="00000000" w:rsidRPr="00000000">
              <w:rPr>
                <w:sz w:val="20"/>
                <w:szCs w:val="20"/>
                <w:rtl w:val="0"/>
              </w:rPr>
              <w:t xml:space="preserve">valor</w:t>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52">
            <w:pPr>
              <w:spacing w:line="360" w:lineRule="auto"/>
              <w:jc w:val="both"/>
              <w:rPr>
                <w:sz w:val="20"/>
                <w:szCs w:val="20"/>
              </w:rPr>
            </w:pPr>
            <w:r w:rsidDel="00000000" w:rsidR="00000000" w:rsidRPr="00000000">
              <w:rPr>
                <w:sz w:val="20"/>
                <w:szCs w:val="20"/>
                <w:rtl w:val="0"/>
              </w:rPr>
              <w:t xml:space="preserve">valor</w:t>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53">
            <w:pPr>
              <w:spacing w:line="360" w:lineRule="auto"/>
              <w:jc w:val="both"/>
              <w:rPr>
                <w:sz w:val="20"/>
                <w:szCs w:val="20"/>
              </w:rPr>
            </w:pPr>
            <w:r w:rsidDel="00000000" w:rsidR="00000000" w:rsidRPr="00000000">
              <w:rPr>
                <w:sz w:val="20"/>
                <w:szCs w:val="20"/>
                <w:rtl w:val="0"/>
              </w:rPr>
              <w:t xml:space="preserve">valor</w:t>
            </w:r>
          </w:p>
        </w:tc>
      </w:tr>
    </w:tbl>
    <w:p w:rsidR="00000000" w:rsidDel="00000000" w:rsidP="00000000" w:rsidRDefault="00000000" w:rsidRPr="00000000" w14:paraId="00000054">
      <w:pPr>
        <w:spacing w:line="360" w:lineRule="auto"/>
        <w:jc w:val="both"/>
        <w:rPr>
          <w:sz w:val="24"/>
          <w:szCs w:val="24"/>
        </w:rPr>
      </w:pPr>
      <w:r w:rsidDel="00000000" w:rsidR="00000000" w:rsidRPr="00000000">
        <w:rPr>
          <w:rtl w:val="0"/>
        </w:rPr>
      </w:r>
    </w:p>
    <w:p w:rsidR="00000000" w:rsidDel="00000000" w:rsidP="00000000" w:rsidRDefault="00000000" w:rsidRPr="00000000" w14:paraId="00000055">
      <w:pPr>
        <w:spacing w:line="360" w:lineRule="auto"/>
        <w:jc w:val="both"/>
        <w:rPr>
          <w:b w:val="1"/>
          <w:sz w:val="24"/>
          <w:szCs w:val="24"/>
        </w:rPr>
      </w:pPr>
      <w:r w:rsidDel="00000000" w:rsidR="00000000" w:rsidRPr="00000000">
        <w:rPr>
          <w:b w:val="1"/>
          <w:sz w:val="24"/>
          <w:szCs w:val="24"/>
          <w:rtl w:val="0"/>
        </w:rPr>
        <w:t xml:space="preserve">4. Conclusões </w:t>
      </w:r>
    </w:p>
    <w:p w:rsidR="00000000" w:rsidDel="00000000" w:rsidP="00000000" w:rsidRDefault="00000000" w:rsidRPr="00000000" w14:paraId="00000056">
      <w:pPr>
        <w:spacing w:line="360" w:lineRule="auto"/>
        <w:ind w:firstLine="720"/>
        <w:jc w:val="both"/>
        <w:rPr>
          <w:sz w:val="24"/>
          <w:szCs w:val="24"/>
        </w:rPr>
      </w:pPr>
      <w:r w:rsidDel="00000000" w:rsidR="00000000" w:rsidRPr="00000000">
        <w:rPr>
          <w:sz w:val="24"/>
          <w:szCs w:val="24"/>
          <w:rtl w:val="0"/>
        </w:rPr>
        <w:t xml:space="preserve">Deverão ser elaboradas com verbos no presente do indicativo. Deverão sumarizar os principais achados do trabalho e considerar os objetivos explicitados e os resultados indicados no resumo. Evitar frases redundantes como: “nesse estudo conclui-se”. Pode ser identificada e caracterizada como “considerações finais”, caso o autor julgue mais adequado ao contexto.</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b w:val="1"/>
          <w:sz w:val="24"/>
          <w:szCs w:val="24"/>
        </w:rPr>
      </w:pPr>
      <w:r w:rsidDel="00000000" w:rsidR="00000000" w:rsidRPr="00000000">
        <w:rPr>
          <w:b w:val="1"/>
          <w:sz w:val="24"/>
          <w:szCs w:val="24"/>
          <w:rtl w:val="0"/>
        </w:rPr>
        <w:t xml:space="preserve">5. Referências </w:t>
      </w:r>
    </w:p>
    <w:p w:rsidR="00000000" w:rsidDel="00000000" w:rsidP="00000000" w:rsidRDefault="00000000" w:rsidRPr="00000000" w14:paraId="00000059">
      <w:pPr>
        <w:spacing w:line="240" w:lineRule="auto"/>
        <w:ind w:left="0" w:firstLine="0"/>
        <w:jc w:val="both"/>
        <w:rPr>
          <w:sz w:val="24"/>
          <w:szCs w:val="24"/>
        </w:rPr>
      </w:pPr>
      <w:r w:rsidDel="00000000" w:rsidR="00000000" w:rsidRPr="00000000">
        <w:rPr>
          <w:sz w:val="24"/>
          <w:szCs w:val="24"/>
          <w:rtl w:val="0"/>
        </w:rPr>
        <w:t xml:space="preserve">Deverão constar apenas autores e obras mencionados no texto, obedecendo-se às normas da ABNT atualizadas. É de responsabilidade dos autores garantir que referências citadas no texto estejam listadas neste item, assim como garantir que as referências listadas estejam citadas no texto. Recomenda-se fortemente o uso de softwares gerenciadores de referências, como por exemplo: EndNote ou Medley. </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b w:val="1"/>
          <w:sz w:val="24"/>
          <w:szCs w:val="24"/>
        </w:rPr>
      </w:pPr>
      <w:r w:rsidDel="00000000" w:rsidR="00000000" w:rsidRPr="00000000">
        <w:rPr>
          <w:b w:val="1"/>
          <w:sz w:val="24"/>
          <w:szCs w:val="24"/>
          <w:rtl w:val="0"/>
        </w:rPr>
        <w:t xml:space="preserve">Financiamento</w:t>
      </w:r>
    </w:p>
    <w:p w:rsidR="00000000" w:rsidDel="00000000" w:rsidP="00000000" w:rsidRDefault="00000000" w:rsidRPr="00000000" w14:paraId="0000005C">
      <w:pPr>
        <w:ind w:firstLine="720"/>
        <w:rPr>
          <w:sz w:val="24"/>
          <w:szCs w:val="24"/>
        </w:rPr>
      </w:pPr>
      <w:r w:rsidDel="00000000" w:rsidR="00000000" w:rsidRPr="00000000">
        <w:rPr>
          <w:sz w:val="24"/>
          <w:szCs w:val="24"/>
          <w:rtl w:val="0"/>
        </w:rPr>
        <w:t xml:space="preserve">No caso de artigos oriundos de projetos financiados, destacar, em nota de rodapé, a(s) instituição(ões) e agência(s) financiadora(s).</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Agradecimentos</w:t>
      </w:r>
    </w:p>
    <w:p w:rsidR="00000000" w:rsidDel="00000000" w:rsidP="00000000" w:rsidRDefault="00000000" w:rsidRPr="00000000" w14:paraId="0000005F">
      <w:pPr>
        <w:ind w:firstLine="720"/>
        <w:rPr>
          <w:sz w:val="24"/>
          <w:szCs w:val="24"/>
        </w:rPr>
      </w:pPr>
      <w:r w:rsidDel="00000000" w:rsidR="00000000" w:rsidRPr="00000000">
        <w:rPr>
          <w:sz w:val="24"/>
          <w:szCs w:val="24"/>
          <w:rtl w:val="0"/>
        </w:rPr>
        <w:t xml:space="preserve">Caso necessário, permite-se enumerar colaborações dignas de agradecimentos que não caracterizam critérios de autoria, bem como instituições e agências de fomento. </w:t>
      </w:r>
    </w:p>
    <w:p w:rsidR="00000000" w:rsidDel="00000000" w:rsidP="00000000" w:rsidRDefault="00000000" w:rsidRPr="00000000" w14:paraId="00000060">
      <w:pPr>
        <w:rPr>
          <w:sz w:val="24"/>
          <w:szCs w:val="24"/>
        </w:rPr>
      </w:pPr>
      <w:r w:rsidDel="00000000" w:rsidR="00000000" w:rsidRPr="00000000">
        <w:rPr>
          <w:rtl w:val="0"/>
        </w:rPr>
      </w:r>
    </w:p>
    <w:sectPr>
      <w:headerReference r:id="rId9" w:type="default"/>
      <w:pgSz w:h="16838" w:w="11906"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Titulação e área de conhecimento, vínculo, e-mail </w:t>
      </w:r>
    </w:p>
  </w:footnote>
  <w:footnote w:id="1">
    <w:p w:rsidR="00000000" w:rsidDel="00000000" w:rsidP="00000000" w:rsidRDefault="00000000" w:rsidRPr="00000000" w14:paraId="0000006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Titulação e área de conhecimento, vínculo, e-mail </w:t>
      </w:r>
    </w:p>
  </w:footnote>
  <w:footnote w:id="2">
    <w:p w:rsidR="00000000" w:rsidDel="00000000" w:rsidP="00000000" w:rsidRDefault="00000000" w:rsidRPr="00000000" w14:paraId="0000006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Titulação e área de conhecimento, vínculo, e-mail </w:t>
      </w:r>
    </w:p>
  </w:footnote>
  <w:footnote w:id="3">
    <w:p w:rsidR="00000000" w:rsidDel="00000000" w:rsidP="00000000" w:rsidRDefault="00000000" w:rsidRPr="00000000" w14:paraId="0000006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Titulação e área de conhecimento, vínculo, e-mail </w:t>
      </w:r>
    </w:p>
  </w:footnote>
  <w:footnote w:id="4">
    <w:p w:rsidR="00000000" w:rsidDel="00000000" w:rsidP="00000000" w:rsidRDefault="00000000" w:rsidRPr="00000000" w14:paraId="0000006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Titulação e área de conhecimento, vínculo, e-mail, orientador</w:t>
      </w:r>
    </w:p>
    <w:p w:rsidR="00000000" w:rsidDel="00000000" w:rsidP="00000000" w:rsidRDefault="00000000" w:rsidRPr="00000000" w14:paraId="00000066">
      <w:pPr>
        <w:spacing w:line="240" w:lineRule="auto"/>
        <w:rPr>
          <w:sz w:val="20"/>
          <w:szCs w:val="20"/>
        </w:rPr>
      </w:pPr>
      <w:r w:rsidDel="00000000" w:rsidR="00000000" w:rsidRPr="00000000">
        <w:rPr>
          <w:sz w:val="20"/>
          <w:szCs w:val="20"/>
          <w:rtl w:val="0"/>
        </w:rPr>
        <w:t xml:space="preserve">* autor para correspondência: e-mail: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rPr/>
    </w:pPr>
    <w:r w:rsidDel="00000000" w:rsidR="00000000" w:rsidRPr="00000000">
      <w:rPr/>
      <w:drawing>
        <wp:anchor allowOverlap="1" behindDoc="0" distB="0" distT="0" distL="0" distR="0" hidden="0" layoutInCell="1" locked="0" relativeHeight="0" simplePos="0">
          <wp:simplePos x="0" y="0"/>
          <wp:positionH relativeFrom="page">
            <wp:posOffset>-15374</wp:posOffset>
          </wp:positionH>
          <wp:positionV relativeFrom="page">
            <wp:posOffset>0</wp:posOffset>
          </wp:positionV>
          <wp:extent cx="7582988" cy="965108"/>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82988" cy="96510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