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Times New Roman"/>
          <w:b/>
        </w:rPr>
        <w:t>PROGRAMA DE PÓS-GRADUAÇÃO EM ENGENHARIA DE ALIMENTOS</w:t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tabs>
          <w:tab w:val="left" w:pos="1470" w:leader="none"/>
        </w:tabs>
        <w:jc w:val="center"/>
        <w:rPr/>
      </w:pPr>
      <w:r>
        <w:rPr>
          <w:b/>
        </w:rPr>
        <w:t>CARTA</w:t>
      </w:r>
      <w:r>
        <w:rPr>
          <w:rFonts w:cs="Times New Roman"/>
          <w:b/>
        </w:rPr>
        <w:t xml:space="preserve"> </w:t>
      </w:r>
      <w:r>
        <w:rPr>
          <w:b/>
        </w:rPr>
        <w:t>DE</w:t>
      </w:r>
      <w:r>
        <w:rPr>
          <w:rFonts w:cs="Times New Roman"/>
          <w:b/>
        </w:rPr>
        <w:t xml:space="preserve"> </w:t>
      </w:r>
      <w:r>
        <w:rPr>
          <w:b/>
        </w:rPr>
        <w:t>APRESENTAÇÃO</w:t>
      </w:r>
    </w:p>
    <w:p>
      <w:pPr>
        <w:pStyle w:val="Normal"/>
        <w:tabs>
          <w:tab w:val="left" w:pos="147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rFonts w:ascii="Arial" w:hAnsi="Arial"/>
          <w:b/>
        </w:rPr>
        <w:t>Nome</w:t>
      </w:r>
      <w:r>
        <w:rPr>
          <w:rFonts w:eastAsia="Arial" w:ascii="Arial" w:hAnsi="Arial"/>
          <w:b/>
        </w:rPr>
        <w:t xml:space="preserve"> </w:t>
      </w:r>
      <w:r>
        <w:rPr>
          <w:rFonts w:ascii="Arial" w:hAnsi="Arial"/>
          <w:b/>
        </w:rPr>
        <w:t>do</w:t>
      </w:r>
      <w:r>
        <w:rPr>
          <w:rFonts w:eastAsia="Arial" w:ascii="Arial" w:hAnsi="Arial"/>
          <w:b/>
        </w:rPr>
        <w:t xml:space="preserve"> </w:t>
      </w:r>
      <w:r>
        <w:rPr>
          <w:rFonts w:ascii="Arial" w:hAnsi="Arial"/>
          <w:b/>
        </w:rPr>
        <w:t>Candidato:</w:t>
      </w:r>
      <w:r>
        <w:rPr>
          <w:rFonts w:ascii="Arial" w:hAnsi="Arial"/>
        </w:rPr>
        <w:t>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Senhor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Recomendante: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candidato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acima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pretende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cursar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Programa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Pós-Graduação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em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Engenharia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Alimentos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na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URI.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Com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base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nas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observações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confidenciais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que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você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possa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fazer,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teremos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melhores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condições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de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avaliar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potencialidades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do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mesmo.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1.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Conheço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candidato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desde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______,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atuando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como: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professor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supervisor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chefe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ou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superior 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orientador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colega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(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)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outro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_________________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2.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Como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classifica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candidato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quanto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aos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atributos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indicados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no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quadro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abaixo: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tbl>
      <w:tblPr>
        <w:tblW w:w="11205" w:type="dxa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410"/>
        <w:gridCol w:w="1256"/>
        <w:gridCol w:w="1077"/>
        <w:gridCol w:w="1213"/>
        <w:gridCol w:w="1100"/>
        <w:gridCol w:w="1148"/>
      </w:tblGrid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Abaixo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média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Média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Acima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da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média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Excelente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ascii="Arial" w:hAnsi="Arial"/>
                <w:sz w:val="20"/>
                <w:szCs w:val="20"/>
              </w:rPr>
              <w:t>Sem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condições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para</w:t>
            </w:r>
            <w:r>
              <w:rPr>
                <w:rFonts w:eastAsia="Arial"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informar</w:t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1.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Facilidade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aprendizagem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2.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Criticidade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3.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Motivação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estudos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avançados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4.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Capacidade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raciocínio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trabalho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independente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5.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Capacidade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expressão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(oral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escrita)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6.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Domínio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área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conhecimento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técnicas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pesquisa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7.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Capacidade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para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trabalho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equipe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ascii="Arial" w:hAnsi="Arial"/>
                <w:sz w:val="18"/>
                <w:szCs w:val="18"/>
              </w:rPr>
              <w:t>8.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Assiduidade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eastAsia="Arial"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Perseverança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Arial" w:hAnsi="Arial"/>
        </w:rPr>
        <w:t>3.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Outras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que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julgue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necessário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acrescentar.</w:t>
      </w:r>
    </w:p>
    <w:p>
      <w:pPr>
        <w:pStyle w:val="Normal"/>
        <w:jc w:val="both"/>
        <w:rPr/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Nome:_______________________________ Instituição/Empresa:_____________________________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>Em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>_____/_____/_____</w:t>
      </w:r>
      <w:r>
        <w:rPr>
          <w:rFonts w:eastAsia="Arial" w:ascii="Arial" w:hAnsi="Arial"/>
        </w:rPr>
        <w:t xml:space="preserve"> </w:t>
      </w:r>
      <w:r>
        <w:rPr>
          <w:rFonts w:ascii="Arial" w:hAnsi="Arial"/>
        </w:rPr>
        <w:tab/>
        <w:tab/>
        <w:tab/>
        <w:tab/>
        <w:t>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</w:r>
      <w:r>
        <w:rPr>
          <w:rFonts w:eastAsia="Arial" w:ascii="Arial" w:hAnsi="Arial"/>
        </w:rPr>
        <w:t xml:space="preserve">    </w:t>
      </w:r>
      <w:r>
        <w:rPr>
          <w:rFonts w:ascii="Arial" w:hAnsi="Arial"/>
        </w:rPr>
        <w:t>Assinatura</w:t>
      </w:r>
    </w:p>
    <w:p>
      <w:pPr>
        <w:pStyle w:val="Normal"/>
        <w:rPr/>
      </w:pPr>
      <w:r>
        <w:rPr>
          <w:rFonts w:ascii="Arial" w:hAnsi="Arial"/>
          <w:color w:val="000000"/>
          <w:sz w:val="20"/>
          <w:szCs w:val="20"/>
        </w:rPr>
        <w:t>Obs.: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Encaminhar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diretamente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para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endereço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abaixo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ou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lacrado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ao</w:t>
      </w:r>
      <w:r>
        <w:rPr>
          <w:rFonts w:eastAsia="Arial"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candidato.</w:t>
      </w:r>
    </w:p>
    <w:p>
      <w:pPr>
        <w:pStyle w:val="Normal"/>
        <w:tabs>
          <w:tab w:val="left" w:pos="1470" w:leader="none"/>
        </w:tabs>
        <w:jc w:val="both"/>
        <w:rPr/>
      </w:pPr>
      <w:r>
        <w:rPr>
          <w:b/>
        </w:rPr>
        <w:t>____________________________________________________________________________________________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rFonts w:ascii="Arial" w:hAnsi="Arial"/>
          <w:i/>
          <w:iCs/>
          <w:color w:val="000000"/>
          <w:sz w:val="18"/>
          <w:szCs w:val="18"/>
        </w:rPr>
        <w:t>Coordenação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do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Programa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de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Pós-Graduação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em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Engenharia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de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Alimentos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– </w:t>
      </w:r>
      <w:r>
        <w:rPr>
          <w:rFonts w:ascii="Arial" w:hAnsi="Arial"/>
          <w:i/>
          <w:iCs/>
          <w:color w:val="000000"/>
          <w:sz w:val="18"/>
          <w:szCs w:val="18"/>
        </w:rPr>
        <w:t>URI/Erechim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– </w:t>
      </w:r>
      <w:r>
        <w:rPr>
          <w:rFonts w:ascii="Arial" w:hAnsi="Arial"/>
          <w:i/>
          <w:iCs/>
          <w:color w:val="000000"/>
          <w:sz w:val="18"/>
          <w:szCs w:val="18"/>
        </w:rPr>
        <w:t>99.709-910. Av 7 de setembro, 1621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Erechim,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RS. Fone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54-3520-9000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– </w:t>
      </w:r>
      <w:r>
        <w:rPr>
          <w:rFonts w:ascii="Arial" w:hAnsi="Arial"/>
          <w:i/>
          <w:iCs/>
          <w:color w:val="000000"/>
          <w:sz w:val="18"/>
          <w:szCs w:val="18"/>
        </w:rPr>
        <w:t>ramal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9155;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e-mail: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FF"/>
          <w:sz w:val="18"/>
          <w:szCs w:val="18"/>
        </w:rPr>
        <w:t>cpgeal@uricer.edu.br</w:t>
      </w:r>
      <w:r>
        <w:rPr>
          <w:rFonts w:ascii="Arial" w:hAnsi="Arial"/>
          <w:i/>
          <w:iCs/>
          <w:color w:val="000000"/>
          <w:sz w:val="18"/>
          <w:szCs w:val="18"/>
        </w:rPr>
        <w:t>;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Home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/>
          <w:i/>
          <w:iCs/>
          <w:color w:val="000000"/>
          <w:sz w:val="18"/>
          <w:szCs w:val="18"/>
        </w:rPr>
        <w:t>page:</w:t>
      </w:r>
      <w:r>
        <w:rPr>
          <w:rFonts w:eastAsia="Arial" w:ascii="Arial" w:hAnsi="Arial"/>
          <w:i/>
          <w:iCs/>
          <w:color w:val="000000"/>
          <w:sz w:val="18"/>
          <w:szCs w:val="18"/>
        </w:rPr>
        <w:t xml:space="preserve"> </w:t>
      </w:r>
      <w:hyperlink r:id="rId2">
        <w:r>
          <w:rPr>
            <w:rStyle w:val="LinkdaInternet"/>
            <w:rFonts w:ascii="Arial" w:hAnsi="Arial"/>
            <w:i/>
            <w:iCs/>
            <w:sz w:val="18"/>
            <w:szCs w:val="18"/>
          </w:rPr>
          <w:t>http://www.uricer.edu.br/ppgeal</w:t>
        </w:r>
      </w:hyperlink>
      <w:r>
        <w:rPr>
          <w:rFonts w:ascii="Arial" w:hAnsi="Arial"/>
          <w:i/>
          <w:iCs/>
          <w:color w:val="000000"/>
          <w:sz w:val="18"/>
          <w:szCs w:val="18"/>
        </w:rPr>
        <w:t xml:space="preserve"> </w:t>
      </w:r>
    </w:p>
    <w:sectPr>
      <w:headerReference w:type="default" r:id="rId3"/>
      <w:type w:val="nextPage"/>
      <w:pgSz w:w="12240" w:h="15840"/>
      <w:pgMar w:left="567" w:right="567" w:header="720" w:top="77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Grid"/>
      <w:tblW w:w="9891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793"/>
      <w:gridCol w:w="6820"/>
      <w:gridCol w:w="1278"/>
    </w:tblGrid>
    <w:tr>
      <w:trPr>
        <w:trHeight w:val="990" w:hRule="atLeast"/>
      </w:trPr>
      <w:tc>
        <w:tcPr>
          <w:tcW w:w="1793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alho"/>
            <w:rPr/>
          </w:pPr>
          <w:r>
            <w:rPr/>
            <w:drawing>
              <wp:inline distT="0" distB="0" distL="0" distR="0">
                <wp:extent cx="1000125" cy="676275"/>
                <wp:effectExtent l="0" t="0" r="0" b="0"/>
                <wp:docPr id="1" name="Picture 178" descr="Pode ser uma imagem de texto que diz &quot;PPGEAL URI- Erechim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78" descr="Pode ser uma imagem de texto que diz &quot;PPGEAL URI- Erechim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7691" r="0" b="240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0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Normal"/>
            <w:jc w:val="center"/>
            <w:rPr/>
          </w:pPr>
          <w:r>
            <w:rPr>
              <w:rFonts w:cs="Verdana" w:ascii="Verdana" w:hAnsi="Verdana"/>
              <w:b/>
            </w:rPr>
            <w:t>Universidade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Regional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Integrada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do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 xml:space="preserve">Alto </w:t>
          </w:r>
          <w:r>
            <w:rPr>
              <w:rFonts w:eastAsia="Verdana" w:cs="Verdana" w:ascii="Verdana" w:hAnsi="Verdana"/>
              <w:b/>
            </w:rPr>
            <w:t xml:space="preserve">                   </w:t>
          </w:r>
          <w:r>
            <w:rPr>
              <w:rFonts w:cs="Verdana" w:ascii="Verdana" w:hAnsi="Verdana"/>
              <w:b/>
            </w:rPr>
            <w:t>Uruguai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e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das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Missões</w:t>
          </w:r>
        </w:p>
        <w:p>
          <w:pPr>
            <w:pStyle w:val="Cabealho"/>
            <w:jc w:val="center"/>
            <w:rPr/>
          </w:pPr>
          <w:r>
            <w:rPr>
              <w:rFonts w:cs="Verdana" w:ascii="Verdana" w:hAnsi="Verdana"/>
              <w:b/>
            </w:rPr>
            <w:t>URI</w:t>
          </w:r>
          <w:r>
            <w:rPr>
              <w:rFonts w:eastAsia="Verdana" w:cs="Verdana" w:ascii="Verdana" w:hAnsi="Verdana"/>
              <w:b/>
            </w:rPr>
            <w:t xml:space="preserve"> </w:t>
          </w:r>
          <w:r>
            <w:rPr>
              <w:rFonts w:cs="Verdana" w:ascii="Verdana" w:hAnsi="Verdana"/>
              <w:b/>
            </w:rPr>
            <w:t>Erechim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</w:tcPr>
        <w:p>
          <w:pPr>
            <w:pStyle w:val="Cabealho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19050</wp:posOffset>
                </wp:positionH>
                <wp:positionV relativeFrom="paragraph">
                  <wp:posOffset>28575</wp:posOffset>
                </wp:positionV>
                <wp:extent cx="674370" cy="544195"/>
                <wp:effectExtent l="0" t="0" r="0" b="0"/>
                <wp:wrapSquare wrapText="largest"/>
                <wp:docPr id="2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48" t="-192" r="-248" b="-1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cs="Arial" w:ascii="Times New Roman" w:hAnsi="Times New Roman" w:eastAsia="Times New Roman"/>
      <w:color w:val="auto"/>
      <w:kern w:val="0"/>
      <w:sz w:val="24"/>
      <w:szCs w:val="24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Fontepargpadro" w:customStyle="1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40346f"/>
    <w:rPr>
      <w:rFonts w:cs="Arial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40346f"/>
    <w:rPr>
      <w:rFonts w:cs="Arial"/>
      <w:sz w:val="24"/>
      <w:szCs w:val="24"/>
      <w:lang w:eastAsia="zh-CN"/>
    </w:rPr>
  </w:style>
  <w:style w:type="character" w:styleId="ListLabel1">
    <w:name w:val="ListLabel 1"/>
    <w:qFormat/>
    <w:rPr>
      <w:rFonts w:ascii="Arial" w:hAnsi="Arial"/>
      <w:i/>
      <w:iCs/>
      <w:sz w:val="18"/>
      <w:szCs w:val="18"/>
    </w:rPr>
  </w:style>
  <w:style w:type="paragraph" w:styleId="Ttulo" w:customStyle="1">
    <w:name w:val="Título"/>
    <w:basedOn w:val="Normal"/>
    <w:next w:val="Corpode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abealho">
    <w:name w:val="Header"/>
    <w:basedOn w:val="Normal"/>
    <w:link w:val="HeaderChar"/>
    <w:uiPriority w:val="99"/>
    <w:unhideWhenUsed/>
    <w:rsid w:val="0040346f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FooterChar"/>
    <w:uiPriority w:val="99"/>
    <w:unhideWhenUsed/>
    <w:rsid w:val="0040346f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034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ricer.edu.br/ppgeal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LibreOffice/6.0.6.2$Windows_X86_64 LibreOffice_project/0c292870b25a325b5ed35f6b45599d2ea4458e77</Application>
  <Pages>1</Pages>
  <Words>212</Words>
  <Characters>1754</Characters>
  <CharactersWithSpaces>1975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2022-09-30T12:30:00Z</dcterms:created>
  <dc:creator>FURI - Campus de Erechim</dc:creator>
  <dc:description/>
  <dc:language>pt-BR</dc:language>
  <cp:lastModifiedBy>Rogério Luis Cansian</cp:lastModifiedBy>
  <cp:lastPrinted>1995-11-21T19:41:00Z</cp:lastPrinted>
  <dcterms:modified xsi:type="dcterms:W3CDTF">2022-09-30T12:30:00Z</dcterms:modified>
  <cp:revision>2</cp:revision>
  <dc:subject/>
  <dc:title>Universidade Regional Integrada do Alto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